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E6" w:rsidRDefault="005165E6">
      <w:pPr>
        <w:pStyle w:val="BodyText"/>
        <w:spacing w:before="0"/>
        <w:ind w:left="0"/>
        <w:rPr>
          <w:rFonts w:ascii="Times New Roman"/>
          <w:sz w:val="20"/>
        </w:rPr>
      </w:pPr>
    </w:p>
    <w:p w:rsidR="005165E6" w:rsidRDefault="00520B57">
      <w:pPr>
        <w:spacing w:before="229" w:after="40"/>
        <w:ind w:left="120"/>
        <w:rPr>
          <w:b/>
          <w:sz w:val="32"/>
        </w:rPr>
      </w:pPr>
      <w:r>
        <w:rPr>
          <w:b/>
          <w:sz w:val="32"/>
        </w:rPr>
        <w:t>Inputs :</w:t>
      </w: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4"/>
        <w:gridCol w:w="567"/>
        <w:gridCol w:w="6803"/>
      </w:tblGrid>
      <w:tr w:rsidR="003B3E75" w:rsidTr="00F12FCD">
        <w:trPr>
          <w:trHeight w:hRule="exact" w:val="459"/>
        </w:trPr>
        <w:tc>
          <w:tcPr>
            <w:tcW w:w="10772" w:type="dxa"/>
            <w:gridSpan w:val="4"/>
            <w:shd w:val="clear" w:color="auto" w:fill="EDEDED"/>
          </w:tcPr>
          <w:p w:rsidR="003B3E75" w:rsidRDefault="003B3E75" w:rsidP="003B3E75">
            <w:pPr>
              <w:pStyle w:val="TableParagraph"/>
              <w:spacing w:before="90"/>
              <w:ind w:right="2828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</w:tr>
      <w:tr w:rsidR="005165E6">
        <w:trPr>
          <w:trHeight w:hRule="exact" w:val="459"/>
        </w:trPr>
        <w:tc>
          <w:tcPr>
            <w:tcW w:w="2268" w:type="dxa"/>
            <w:shd w:val="clear" w:color="auto" w:fill="EDEDED"/>
          </w:tcPr>
          <w:p w:rsidR="005165E6" w:rsidRDefault="00520B57">
            <w:pPr>
              <w:pStyle w:val="TableParagraph"/>
              <w:spacing w:before="90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1134" w:type="dxa"/>
            <w:shd w:val="clear" w:color="auto" w:fill="EDEDED"/>
          </w:tcPr>
          <w:p w:rsidR="005165E6" w:rsidRDefault="00520B57">
            <w:pPr>
              <w:pStyle w:val="TableParagraph"/>
              <w:spacing w:before="90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567" w:type="dxa"/>
            <w:shd w:val="clear" w:color="auto" w:fill="EDEDED"/>
          </w:tcPr>
          <w:p w:rsidR="005165E6" w:rsidRDefault="00520B57">
            <w:pPr>
              <w:pStyle w:val="TableParagraph"/>
              <w:spacing w:before="90"/>
              <w:ind w:left="10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Req?</w:t>
            </w:r>
          </w:p>
        </w:tc>
        <w:tc>
          <w:tcPr>
            <w:tcW w:w="6803" w:type="dxa"/>
            <w:shd w:val="clear" w:color="auto" w:fill="EDEDED"/>
          </w:tcPr>
          <w:p w:rsidR="005165E6" w:rsidRDefault="00520B57">
            <w:pPr>
              <w:pStyle w:val="TableParagraph"/>
              <w:spacing w:before="90"/>
              <w:ind w:left="2828" w:right="2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fullAccountId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decimal(6,0)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full account id. (CAAAAA)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companyId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decimal(1,0)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The Company (C) portion of the full Account# (CAAAAA).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accountId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decimal(5,0)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The Account (A) portion of the full Account# (CAAAAA).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referenceID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decimal(7,0)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Reference# of the order being updated.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purchaseOrder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string(24)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purchase order.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salespersonId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salesperson id.</w:t>
            </w:r>
          </w:p>
        </w:tc>
      </w:tr>
      <w:tr w:rsidR="00514BC0">
        <w:trPr>
          <w:trHeight w:hRule="exact" w:val="289"/>
        </w:trPr>
        <w:tc>
          <w:tcPr>
            <w:tcW w:w="2268" w:type="dxa"/>
          </w:tcPr>
          <w:p w:rsidR="00514BC0" w:rsidRDefault="00514BC0">
            <w:pPr>
              <w:pStyle w:val="TableParagraph"/>
              <w:rPr>
                <w:sz w:val="14"/>
              </w:rPr>
            </w:pPr>
            <w:proofErr w:type="spellStart"/>
            <w:r w:rsidRPr="00514BC0">
              <w:rPr>
                <w:sz w:val="14"/>
              </w:rPr>
              <w:t>secondarySlmn</w:t>
            </w:r>
            <w:proofErr w:type="spellEnd"/>
          </w:p>
        </w:tc>
        <w:tc>
          <w:tcPr>
            <w:tcW w:w="1134" w:type="dxa"/>
          </w:tcPr>
          <w:p w:rsidR="00514BC0" w:rsidRDefault="00514BC0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567" w:type="dxa"/>
          </w:tcPr>
          <w:p w:rsidR="00514BC0" w:rsidRDefault="00514BC0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N</w:t>
            </w:r>
          </w:p>
        </w:tc>
        <w:tc>
          <w:tcPr>
            <w:tcW w:w="6803" w:type="dxa"/>
          </w:tcPr>
          <w:p w:rsidR="00514BC0" w:rsidRDefault="00514BC0">
            <w:pPr>
              <w:pStyle w:val="TableParagraph"/>
              <w:rPr>
                <w:sz w:val="14"/>
              </w:rPr>
            </w:pPr>
            <w:r w:rsidRPr="00514BC0">
              <w:rPr>
                <w:sz w:val="14"/>
              </w:rPr>
              <w:t>This field contains the secondary salesperson id.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branchId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branch id.</w:t>
            </w:r>
          </w:p>
        </w:tc>
      </w:tr>
      <w:tr w:rsidR="005165E6">
        <w:trPr>
          <w:trHeight w:hRule="exact" w:val="342"/>
        </w:trPr>
        <w:tc>
          <w:tcPr>
            <w:tcW w:w="2268" w:type="dxa"/>
          </w:tcPr>
          <w:p w:rsidR="005165E6" w:rsidRDefault="00520B57">
            <w:pPr>
              <w:pStyle w:val="TableParagraph"/>
              <w:spacing w:before="72"/>
              <w:rPr>
                <w:sz w:val="14"/>
              </w:rPr>
            </w:pPr>
            <w:proofErr w:type="spellStart"/>
            <w:r>
              <w:rPr>
                <w:sz w:val="14"/>
              </w:rPr>
              <w:t>warehouseId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spacing w:before="72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spacing w:before="72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spacing w:before="0" w:line="149" w:lineRule="exact"/>
              <w:rPr>
                <w:sz w:val="14"/>
              </w:rPr>
            </w:pPr>
            <w:r>
              <w:rPr>
                <w:sz w:val="14"/>
              </w:rPr>
              <w:t>This field contains the warehouse id to be loaded to the header. Default is based on Account. Allow for entry</w:t>
            </w:r>
          </w:p>
          <w:p w:rsidR="005165E6" w:rsidRDefault="00520B57"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of DIR. If DIR then a Direct Ship Order is to be created.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shipviaId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shipvia, to be loaded to the order header. Default is based on Account.</w:t>
            </w:r>
          </w:p>
        </w:tc>
      </w:tr>
      <w:tr w:rsidR="00514BC0">
        <w:trPr>
          <w:trHeight w:hRule="exact" w:val="289"/>
        </w:trPr>
        <w:tc>
          <w:tcPr>
            <w:tcW w:w="2268" w:type="dxa"/>
          </w:tcPr>
          <w:p w:rsidR="00514BC0" w:rsidRDefault="00514BC0">
            <w:pPr>
              <w:pStyle w:val="TableParagraph"/>
              <w:rPr>
                <w:sz w:val="14"/>
              </w:rPr>
            </w:pPr>
            <w:proofErr w:type="spellStart"/>
            <w:r w:rsidRPr="00514BC0">
              <w:rPr>
                <w:sz w:val="14"/>
              </w:rPr>
              <w:t>shiptoNumber</w:t>
            </w:r>
            <w:proofErr w:type="spellEnd"/>
          </w:p>
        </w:tc>
        <w:tc>
          <w:tcPr>
            <w:tcW w:w="1134" w:type="dxa"/>
          </w:tcPr>
          <w:p w:rsidR="00514BC0" w:rsidRDefault="00514BC0" w:rsidP="004A5BEF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</w:t>
            </w:r>
            <w:r w:rsidR="004A5BEF">
              <w:rPr>
                <w:sz w:val="14"/>
              </w:rPr>
              <w:t>6</w:t>
            </w:r>
            <w:r>
              <w:rPr>
                <w:sz w:val="14"/>
              </w:rPr>
              <w:t>,0)</w:t>
            </w:r>
          </w:p>
        </w:tc>
        <w:tc>
          <w:tcPr>
            <w:tcW w:w="567" w:type="dxa"/>
          </w:tcPr>
          <w:p w:rsidR="00514BC0" w:rsidRDefault="00514BC0">
            <w:pPr>
              <w:pStyle w:val="TableParagraph"/>
              <w:ind w:left="0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4BC0" w:rsidRDefault="00514BC0">
            <w:pPr>
              <w:pStyle w:val="TableParagraph"/>
              <w:rPr>
                <w:sz w:val="14"/>
              </w:rPr>
            </w:pPr>
            <w:r w:rsidRPr="00514BC0">
              <w:rPr>
                <w:sz w:val="14"/>
              </w:rPr>
              <w:t xml:space="preserve">This field contains the </w:t>
            </w:r>
            <w:proofErr w:type="spellStart"/>
            <w:r w:rsidRPr="00514BC0">
              <w:rPr>
                <w:sz w:val="14"/>
              </w:rPr>
              <w:t>shipto</w:t>
            </w:r>
            <w:proofErr w:type="spellEnd"/>
            <w:r w:rsidRPr="00514BC0">
              <w:rPr>
                <w:sz w:val="14"/>
              </w:rPr>
              <w:t xml:space="preserve"> number, to be loaded to the order header.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orderTypeId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string(1)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Order Type code. Default is (W).</w:t>
            </w:r>
          </w:p>
        </w:tc>
      </w:tr>
      <w:tr w:rsidR="005165E6">
        <w:trPr>
          <w:trHeight w:hRule="exact" w:val="342"/>
        </w:trPr>
        <w:tc>
          <w:tcPr>
            <w:tcW w:w="2268" w:type="dxa"/>
          </w:tcPr>
          <w:p w:rsidR="005165E6" w:rsidRDefault="00520B57">
            <w:pPr>
              <w:pStyle w:val="TableParagraph"/>
              <w:spacing w:before="72"/>
              <w:rPr>
                <w:sz w:val="14"/>
              </w:rPr>
            </w:pPr>
            <w:proofErr w:type="spellStart"/>
            <w:r>
              <w:rPr>
                <w:sz w:val="14"/>
              </w:rPr>
              <w:t>orderDate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spacing w:before="72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string(8)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spacing w:before="72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spacing w:before="0" w:line="149" w:lineRule="exact"/>
              <w:rPr>
                <w:sz w:val="14"/>
              </w:rPr>
            </w:pPr>
            <w:r>
              <w:rPr>
                <w:sz w:val="14"/>
              </w:rPr>
              <w:t>This field contains the date the order will be assigned to. If no passed, current date will be used. (Format :</w:t>
            </w:r>
          </w:p>
          <w:p w:rsidR="005165E6" w:rsidRDefault="00520B57"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MMDDYY)</w:t>
            </w:r>
          </w:p>
        </w:tc>
      </w:tr>
      <w:tr w:rsidR="005165E6">
        <w:trPr>
          <w:trHeight w:hRule="exact" w:val="342"/>
        </w:trPr>
        <w:tc>
          <w:tcPr>
            <w:tcW w:w="2268" w:type="dxa"/>
          </w:tcPr>
          <w:p w:rsidR="005165E6" w:rsidRDefault="00520B57">
            <w:pPr>
              <w:pStyle w:val="TableParagraph"/>
              <w:spacing w:before="72"/>
              <w:rPr>
                <w:sz w:val="14"/>
              </w:rPr>
            </w:pPr>
            <w:proofErr w:type="spellStart"/>
            <w:r>
              <w:rPr>
                <w:sz w:val="14"/>
              </w:rPr>
              <w:t>shipDate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spacing w:before="72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string(8)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spacing w:before="72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spacing w:before="0" w:line="149" w:lineRule="exact"/>
              <w:rPr>
                <w:sz w:val="14"/>
              </w:rPr>
            </w:pPr>
            <w:r>
              <w:rPr>
                <w:sz w:val="14"/>
              </w:rPr>
              <w:t>This field contains the date of the orders ship date is to be set to. If not passed, the next available ship date</w:t>
            </w:r>
          </w:p>
          <w:p w:rsidR="005165E6" w:rsidRDefault="00520B57"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will be loaded. (Format : MMDDYY)</w:t>
            </w:r>
          </w:p>
        </w:tc>
      </w:tr>
      <w:tr w:rsidR="00514BC0">
        <w:trPr>
          <w:trHeight w:hRule="exact" w:val="342"/>
        </w:trPr>
        <w:tc>
          <w:tcPr>
            <w:tcW w:w="2268" w:type="dxa"/>
          </w:tcPr>
          <w:p w:rsidR="00514BC0" w:rsidRDefault="00514BC0">
            <w:pPr>
              <w:pStyle w:val="TableParagraph"/>
              <w:spacing w:before="72"/>
              <w:rPr>
                <w:sz w:val="14"/>
              </w:rPr>
            </w:pPr>
            <w:proofErr w:type="spellStart"/>
            <w:r w:rsidRPr="00514BC0">
              <w:rPr>
                <w:sz w:val="14"/>
              </w:rPr>
              <w:t>ETADate</w:t>
            </w:r>
            <w:proofErr w:type="spellEnd"/>
          </w:p>
        </w:tc>
        <w:tc>
          <w:tcPr>
            <w:tcW w:w="1134" w:type="dxa"/>
          </w:tcPr>
          <w:p w:rsidR="00514BC0" w:rsidRDefault="00514BC0">
            <w:pPr>
              <w:pStyle w:val="TableParagraph"/>
              <w:spacing w:before="72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string(8)</w:t>
            </w:r>
          </w:p>
        </w:tc>
        <w:tc>
          <w:tcPr>
            <w:tcW w:w="567" w:type="dxa"/>
          </w:tcPr>
          <w:p w:rsidR="00514BC0" w:rsidRDefault="00514BC0">
            <w:pPr>
              <w:pStyle w:val="TableParagraph"/>
              <w:spacing w:before="72"/>
              <w:ind w:left="0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4BC0" w:rsidRDefault="00514BC0" w:rsidP="00514BC0">
            <w:pPr>
              <w:pStyle w:val="TableParagraph"/>
              <w:spacing w:before="0" w:line="149" w:lineRule="exact"/>
              <w:rPr>
                <w:sz w:val="14"/>
              </w:rPr>
            </w:pPr>
            <w:r w:rsidRPr="00514BC0">
              <w:rPr>
                <w:sz w:val="14"/>
              </w:rPr>
              <w:t>This field contains the date of the orders ETA is to be set to</w:t>
            </w:r>
            <w:r>
              <w:rPr>
                <w:sz w:val="14"/>
              </w:rPr>
              <w:t xml:space="preserve"> on order header</w:t>
            </w:r>
            <w:r w:rsidRPr="00514BC0">
              <w:rPr>
                <w:sz w:val="14"/>
              </w:rPr>
              <w:t>. (Format : MMDDYY</w:t>
            </w:r>
          </w:p>
        </w:tc>
      </w:tr>
      <w:tr w:rsidR="005165E6">
        <w:trPr>
          <w:trHeight w:hRule="exact" w:val="342"/>
        </w:trPr>
        <w:tc>
          <w:tcPr>
            <w:tcW w:w="2268" w:type="dxa"/>
          </w:tcPr>
          <w:p w:rsidR="005165E6" w:rsidRDefault="00520B57">
            <w:pPr>
              <w:pStyle w:val="TableParagraph"/>
              <w:spacing w:before="72"/>
              <w:rPr>
                <w:sz w:val="14"/>
              </w:rPr>
            </w:pPr>
            <w:proofErr w:type="spellStart"/>
            <w:r>
              <w:rPr>
                <w:sz w:val="14"/>
              </w:rPr>
              <w:t>startingLine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spacing w:before="72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decimal(4,0)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spacing w:before="72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spacing w:before="0" w:line="149" w:lineRule="exact"/>
              <w:rPr>
                <w:sz w:val="14"/>
              </w:rPr>
            </w:pPr>
            <w:r>
              <w:rPr>
                <w:sz w:val="14"/>
              </w:rPr>
              <w:t>This field will contain the starting line for the reserve, if needed. Value must be greater than 0, less than</w:t>
            </w:r>
          </w:p>
          <w:p w:rsidR="005165E6" w:rsidRDefault="00520B57"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9000, and divisible by 10.</w:t>
            </w:r>
          </w:p>
        </w:tc>
      </w:tr>
      <w:tr w:rsidR="005165E6">
        <w:trPr>
          <w:trHeight w:hRule="exact" w:val="342"/>
        </w:trPr>
        <w:tc>
          <w:tcPr>
            <w:tcW w:w="2268" w:type="dxa"/>
          </w:tcPr>
          <w:p w:rsidR="005165E6" w:rsidRDefault="00520B57">
            <w:pPr>
              <w:pStyle w:val="TableParagraph"/>
              <w:spacing w:before="72"/>
              <w:rPr>
                <w:sz w:val="14"/>
              </w:rPr>
            </w:pPr>
            <w:proofErr w:type="spellStart"/>
            <w:r>
              <w:rPr>
                <w:sz w:val="14"/>
              </w:rPr>
              <w:t>supplierId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spacing w:before="72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spacing w:before="72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spacing w:before="0" w:line="149" w:lineRule="exact"/>
              <w:rPr>
                <w:sz w:val="14"/>
              </w:rPr>
            </w:pPr>
            <w:r>
              <w:rPr>
                <w:sz w:val="14"/>
              </w:rPr>
              <w:t>This field contains the supplier id to be loaded to the header. Default is 001 unless the Warehouse ID = DIR.</w:t>
            </w:r>
          </w:p>
          <w:p w:rsidR="005165E6" w:rsidRDefault="00520B57"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If the Warehouse = 'DIR then a supplier must be provided but it cannot be 001.</w:t>
            </w:r>
          </w:p>
        </w:tc>
      </w:tr>
      <w:tr w:rsidR="005165E6">
        <w:trPr>
          <w:trHeight w:hRule="exact" w:val="342"/>
        </w:trPr>
        <w:tc>
          <w:tcPr>
            <w:tcW w:w="2268" w:type="dxa"/>
          </w:tcPr>
          <w:p w:rsidR="005165E6" w:rsidRDefault="00520B57">
            <w:pPr>
              <w:pStyle w:val="TableParagraph"/>
              <w:spacing w:before="72"/>
              <w:rPr>
                <w:sz w:val="14"/>
              </w:rPr>
            </w:pPr>
            <w:r>
              <w:rPr>
                <w:sz w:val="14"/>
              </w:rPr>
              <w:t>jobName</w:t>
            </w:r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spacing w:before="72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string(10)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spacing w:before="72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spacing w:before="0" w:line="149" w:lineRule="exact"/>
              <w:rPr>
                <w:sz w:val="14"/>
              </w:rPr>
            </w:pPr>
            <w:r>
              <w:rPr>
                <w:sz w:val="14"/>
              </w:rPr>
              <w:t>This field contains the job name to be loaded to the header. It is required to process the order based on</w:t>
            </w:r>
          </w:p>
          <w:p w:rsidR="005165E6" w:rsidRDefault="003B3E75"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Workstation</w:t>
            </w:r>
            <w:r w:rsidR="00520B57">
              <w:rPr>
                <w:sz w:val="14"/>
              </w:rPr>
              <w:t xml:space="preserve"> id.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jobNumber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decimal(5,0)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job number to be loaded to the header.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truckRoute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truck route to be loaded to the header.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truckRun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</w:t>
            </w:r>
            <w:r w:rsidR="003B3E75">
              <w:rPr>
                <w:sz w:val="14"/>
              </w:rPr>
              <w:t>d contains the truck run number</w:t>
            </w:r>
            <w:r>
              <w:rPr>
                <w:sz w:val="14"/>
              </w:rPr>
              <w:t xml:space="preserve"> to be loaded to the header.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truckStop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truck stop number to be loaded to the header.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fob</w:t>
            </w:r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string(1)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freight-on-board indicator (FOB) to be loaded to the header.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stateTaxId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state tax id to be loaded to the header.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otherTaxId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other tax id to be loaded to the header.</w:t>
            </w:r>
          </w:p>
        </w:tc>
      </w:tr>
      <w:tr w:rsidR="00756266" w:rsidTr="00756266">
        <w:trPr>
          <w:trHeight w:hRule="exact" w:val="520"/>
        </w:trPr>
        <w:tc>
          <w:tcPr>
            <w:tcW w:w="2268" w:type="dxa"/>
          </w:tcPr>
          <w:p w:rsidR="00756266" w:rsidRDefault="00756266">
            <w:pPr>
              <w:pStyle w:val="TableParagraph"/>
              <w:rPr>
                <w:sz w:val="14"/>
              </w:rPr>
            </w:pPr>
            <w:proofErr w:type="spellStart"/>
            <w:r w:rsidRPr="00756266">
              <w:rPr>
                <w:sz w:val="14"/>
              </w:rPr>
              <w:t>headerCharge_Discount</w:t>
            </w:r>
            <w:proofErr w:type="spellEnd"/>
          </w:p>
        </w:tc>
        <w:tc>
          <w:tcPr>
            <w:tcW w:w="1134" w:type="dxa"/>
          </w:tcPr>
          <w:p w:rsidR="00756266" w:rsidRDefault="00756266" w:rsidP="00756266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decimal(5,2)</w:t>
            </w:r>
          </w:p>
        </w:tc>
        <w:tc>
          <w:tcPr>
            <w:tcW w:w="567" w:type="dxa"/>
          </w:tcPr>
          <w:p w:rsidR="00756266" w:rsidRDefault="00756266">
            <w:pPr>
              <w:pStyle w:val="TableParagraph"/>
              <w:ind w:left="0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756266" w:rsidRDefault="00756266">
            <w:pPr>
              <w:pStyle w:val="TableParagraph"/>
              <w:rPr>
                <w:sz w:val="14"/>
              </w:rPr>
            </w:pPr>
            <w:r w:rsidRPr="00756266">
              <w:rPr>
                <w:sz w:val="14"/>
              </w:rPr>
              <w:t>This field contains the extra charge or discount percentage to be loaded to the header. Must enter the decimal positions. Also negative sign, if discount</w:t>
            </w:r>
            <w:r>
              <w:rPr>
                <w:sz w:val="14"/>
              </w:rPr>
              <w:t>.</w:t>
            </w:r>
          </w:p>
        </w:tc>
      </w:tr>
      <w:tr w:rsidR="00756266" w:rsidTr="00756266">
        <w:trPr>
          <w:trHeight w:hRule="exact" w:val="520"/>
        </w:trPr>
        <w:tc>
          <w:tcPr>
            <w:tcW w:w="2268" w:type="dxa"/>
          </w:tcPr>
          <w:p w:rsidR="00756266" w:rsidRPr="00756266" w:rsidRDefault="00756266">
            <w:pPr>
              <w:pStyle w:val="TableParagraph"/>
              <w:rPr>
                <w:sz w:val="14"/>
              </w:rPr>
            </w:pPr>
            <w:proofErr w:type="spellStart"/>
            <w:r w:rsidRPr="00756266">
              <w:rPr>
                <w:sz w:val="14"/>
              </w:rPr>
              <w:t>whereChargeShows</w:t>
            </w:r>
            <w:proofErr w:type="spellEnd"/>
          </w:p>
        </w:tc>
        <w:tc>
          <w:tcPr>
            <w:tcW w:w="1134" w:type="dxa"/>
          </w:tcPr>
          <w:p w:rsidR="00756266" w:rsidRDefault="00756266" w:rsidP="00756266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string(1)</w:t>
            </w:r>
          </w:p>
        </w:tc>
        <w:tc>
          <w:tcPr>
            <w:tcW w:w="567" w:type="dxa"/>
          </w:tcPr>
          <w:p w:rsidR="00756266" w:rsidRDefault="00756266">
            <w:pPr>
              <w:pStyle w:val="TableParagraph"/>
              <w:ind w:left="0"/>
              <w:jc w:val="center"/>
              <w:rPr>
                <w:w w:val="99"/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756266" w:rsidRPr="00756266" w:rsidRDefault="00756266">
            <w:pPr>
              <w:pStyle w:val="TableParagraph"/>
              <w:rPr>
                <w:sz w:val="14"/>
              </w:rPr>
            </w:pPr>
            <w:r w:rsidRPr="00756266">
              <w:rPr>
                <w:sz w:val="14"/>
              </w:rPr>
              <w:t>This field contains where the extra charge/discount is to be applied and is to be loaded to the header. Valid entries are L and S.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details</w:t>
            </w:r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array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array is the container for the item information for adding details lines to the order.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shipto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record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This record is the optional container for </w:t>
            </w:r>
            <w:proofErr w:type="spellStart"/>
            <w:r>
              <w:rPr>
                <w:sz w:val="14"/>
              </w:rPr>
              <w:t>shipto</w:t>
            </w:r>
            <w:proofErr w:type="spellEnd"/>
            <w:r>
              <w:rPr>
                <w:sz w:val="14"/>
              </w:rPr>
              <w:t xml:space="preserve"> information.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messages</w:t>
            </w:r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array</w:t>
            </w:r>
          </w:p>
        </w:tc>
        <w:tc>
          <w:tcPr>
            <w:tcW w:w="567" w:type="dxa"/>
          </w:tcPr>
          <w:p w:rsidR="005165E6" w:rsidRDefault="00520B57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array is the container optional messages, to be loaded into the order/reserve.</w:t>
            </w:r>
          </w:p>
        </w:tc>
      </w:tr>
    </w:tbl>
    <w:p w:rsidR="003B3E75" w:rsidRDefault="003B3E75" w:rsidP="003B3E75">
      <w:pPr>
        <w:pStyle w:val="Heading3"/>
        <w:tabs>
          <w:tab w:val="left" w:pos="6015"/>
        </w:tabs>
        <w:ind w:left="346"/>
      </w:pPr>
      <w:r>
        <w:t>Example (XML) :</w:t>
      </w:r>
      <w:r>
        <w:tab/>
        <w:t>Example (JSON)</w:t>
      </w:r>
      <w:r>
        <w:rPr>
          <w:spacing w:val="-1"/>
        </w:rPr>
        <w:t xml:space="preserve"> </w:t>
      </w:r>
      <w:r>
        <w:t>:</w:t>
      </w:r>
    </w:p>
    <w:p w:rsidR="003B3E75" w:rsidRDefault="003B3E75" w:rsidP="003B3E75">
      <w:pPr>
        <w:pStyle w:val="BodyText"/>
        <w:tabs>
          <w:tab w:val="left" w:pos="6299"/>
        </w:tabs>
        <w:ind w:left="630"/>
      </w:pPr>
      <w:r>
        <w:t>&lt;dancik-api-request&gt;</w:t>
      </w:r>
      <w:r>
        <w:tab/>
        <w:t>{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fullAccountId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fullAccountId</w:t>
      </w:r>
      <w:proofErr w:type="spellEnd"/>
      <w:r>
        <w:t>&gt;</w:t>
      </w:r>
      <w:r>
        <w:tab/>
        <w:t>"</w:t>
      </w:r>
      <w:proofErr w:type="spellStart"/>
      <w:r>
        <w:t>fullAccountId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companyId</w:t>
      </w:r>
      <w:proofErr w:type="spellEnd"/>
      <w:r>
        <w:t>&gt;</w:t>
      </w:r>
      <w:r>
        <w:rPr>
          <w:spacing w:val="-1"/>
        </w:rPr>
        <w:t xml:space="preserve"> </w:t>
      </w:r>
      <w:r>
        <w:t>XXX &lt;/</w:t>
      </w:r>
      <w:proofErr w:type="spellStart"/>
      <w:r>
        <w:t>companyId</w:t>
      </w:r>
      <w:proofErr w:type="spellEnd"/>
      <w:r>
        <w:t>&gt;</w:t>
      </w:r>
      <w:r>
        <w:tab/>
        <w:t>"</w:t>
      </w:r>
      <w:proofErr w:type="spellStart"/>
      <w:r>
        <w:t>companyId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accountId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accountId</w:t>
      </w:r>
      <w:proofErr w:type="spellEnd"/>
      <w:r>
        <w:t>&gt;</w:t>
      </w:r>
      <w:r>
        <w:tab/>
        <w:t>"</w:t>
      </w:r>
      <w:proofErr w:type="spellStart"/>
      <w:r>
        <w:t>accountId</w:t>
      </w:r>
      <w:proofErr w:type="spellEnd"/>
      <w:r>
        <w:t>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referenceID</w:t>
      </w:r>
      <w:proofErr w:type="spellEnd"/>
      <w:r>
        <w:t>&gt;</w:t>
      </w:r>
      <w:r>
        <w:rPr>
          <w:spacing w:val="-1"/>
        </w:rPr>
        <w:t xml:space="preserve"> </w:t>
      </w:r>
      <w:r>
        <w:t>XXX &lt;/</w:t>
      </w:r>
      <w:proofErr w:type="spellStart"/>
      <w:r>
        <w:t>referenceID</w:t>
      </w:r>
      <w:proofErr w:type="spellEnd"/>
      <w:r>
        <w:t>&gt;</w:t>
      </w:r>
      <w:r>
        <w:tab/>
        <w:t>"</w:t>
      </w:r>
      <w:proofErr w:type="spellStart"/>
      <w:r>
        <w:t>referenceID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purchaseOrder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purchaseOrder</w:t>
      </w:r>
      <w:proofErr w:type="spellEnd"/>
      <w:r>
        <w:t>&gt;</w:t>
      </w:r>
      <w:r>
        <w:tab/>
        <w:t>"</w:t>
      </w:r>
      <w:proofErr w:type="spellStart"/>
      <w:r>
        <w:t>purchaseOrder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lastRenderedPageBreak/>
        <w:t>&lt;</w:t>
      </w:r>
      <w:proofErr w:type="spellStart"/>
      <w:r>
        <w:t>salespersonId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salespersonId</w:t>
      </w:r>
      <w:proofErr w:type="spellEnd"/>
      <w:r>
        <w:t>&gt;</w:t>
      </w:r>
      <w:r>
        <w:tab/>
        <w:t>"</w:t>
      </w:r>
      <w:proofErr w:type="spellStart"/>
      <w:r>
        <w:t>salespersonId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branchId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branchId</w:t>
      </w:r>
      <w:proofErr w:type="spellEnd"/>
      <w:r>
        <w:t>&gt;</w:t>
      </w:r>
      <w:r>
        <w:tab/>
        <w:t>"</w:t>
      </w:r>
      <w:proofErr w:type="spellStart"/>
      <w:r>
        <w:t>branchId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warehouseId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warehouseId</w:t>
      </w:r>
      <w:proofErr w:type="spellEnd"/>
      <w:r>
        <w:t>&gt;</w:t>
      </w:r>
      <w:r>
        <w:tab/>
        <w:t>"</w:t>
      </w:r>
      <w:proofErr w:type="spellStart"/>
      <w:r>
        <w:t>warehouseId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shipviaId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shipviaId</w:t>
      </w:r>
      <w:proofErr w:type="spellEnd"/>
      <w:r>
        <w:t>&gt;</w:t>
      </w:r>
      <w:r>
        <w:tab/>
        <w:t>"</w:t>
      </w:r>
      <w:proofErr w:type="spellStart"/>
      <w:r>
        <w:t>shipviaId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orderTypeId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orderTypeId</w:t>
      </w:r>
      <w:proofErr w:type="spellEnd"/>
      <w:r>
        <w:t>&gt;</w:t>
      </w:r>
      <w:r>
        <w:tab/>
        <w:t>"</w:t>
      </w:r>
      <w:proofErr w:type="spellStart"/>
      <w:r>
        <w:t>orderTypeId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orderDate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orderDate</w:t>
      </w:r>
      <w:proofErr w:type="spellEnd"/>
      <w:r>
        <w:t>&gt;</w:t>
      </w:r>
      <w:r>
        <w:tab/>
        <w:t>"</w:t>
      </w:r>
      <w:proofErr w:type="spellStart"/>
      <w:r>
        <w:t>orderDate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shipDate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shipDate</w:t>
      </w:r>
      <w:proofErr w:type="spellEnd"/>
      <w:r>
        <w:t>&gt;</w:t>
      </w:r>
      <w:r>
        <w:tab/>
        <w:t>"</w:t>
      </w:r>
      <w:proofErr w:type="spellStart"/>
      <w:r>
        <w:t>shipDate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startingLine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startingLine</w:t>
      </w:r>
      <w:proofErr w:type="spellEnd"/>
      <w:r>
        <w:t>&gt;</w:t>
      </w:r>
      <w:r>
        <w:tab/>
        <w:t>"</w:t>
      </w:r>
      <w:proofErr w:type="spellStart"/>
      <w:r>
        <w:t>startingLine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supplierId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supplierId</w:t>
      </w:r>
      <w:proofErr w:type="spellEnd"/>
      <w:r>
        <w:t>&gt;</w:t>
      </w:r>
      <w:r>
        <w:tab/>
        <w:t>"</w:t>
      </w:r>
      <w:proofErr w:type="spellStart"/>
      <w:r>
        <w:t>supplierId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&lt;jobName&gt;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&lt;/jobName&gt;</w:t>
      </w:r>
      <w:r>
        <w:tab/>
        <w:t>"jobName"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jobNumber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jobNumber</w:t>
      </w:r>
      <w:proofErr w:type="spellEnd"/>
      <w:r>
        <w:t>&gt;</w:t>
      </w:r>
      <w:r>
        <w:tab/>
        <w:t>"</w:t>
      </w:r>
      <w:proofErr w:type="spellStart"/>
      <w:r>
        <w:t>jobNumber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truckRoute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truckRoute</w:t>
      </w:r>
      <w:proofErr w:type="spellEnd"/>
      <w:r>
        <w:t>&gt;</w:t>
      </w:r>
      <w:r>
        <w:tab/>
        <w:t>"</w:t>
      </w:r>
      <w:proofErr w:type="spellStart"/>
      <w:r>
        <w:t>truckRoute</w:t>
      </w:r>
      <w:proofErr w:type="spellEnd"/>
      <w:r>
        <w:t>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truckRun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truckRun</w:t>
      </w:r>
      <w:proofErr w:type="spellEnd"/>
      <w:r>
        <w:t>&gt;</w:t>
      </w:r>
      <w:r>
        <w:tab/>
        <w:t>"</w:t>
      </w:r>
      <w:proofErr w:type="spellStart"/>
      <w:r>
        <w:t>truckRun</w:t>
      </w:r>
      <w:proofErr w:type="spellEnd"/>
      <w:r>
        <w:t>" : " XXX " ,</w:t>
      </w:r>
    </w:p>
    <w:p w:rsidR="003B3E75" w:rsidRDefault="003B3E75" w:rsidP="003B3E75">
      <w:pPr>
        <w:sectPr w:rsidR="003B3E75">
          <w:headerReference w:type="default" r:id="rId7"/>
          <w:footerReference w:type="default" r:id="rId8"/>
          <w:type w:val="continuous"/>
          <w:pgSz w:w="12240" w:h="15840"/>
          <w:pgMar w:top="2500" w:right="640" w:bottom="700" w:left="600" w:header="742" w:footer="509" w:gutter="0"/>
          <w:pgNumType w:start="1"/>
          <w:cols w:space="720"/>
        </w:sectPr>
      </w:pPr>
    </w:p>
    <w:p w:rsidR="003B3E75" w:rsidRDefault="003B3E75" w:rsidP="003B3E75">
      <w:pPr>
        <w:pStyle w:val="BodyText"/>
        <w:spacing w:before="0"/>
        <w:ind w:left="0"/>
        <w:rPr>
          <w:sz w:val="20"/>
        </w:rPr>
      </w:pPr>
    </w:p>
    <w:p w:rsidR="003B3E75" w:rsidRDefault="003B3E75" w:rsidP="003B3E75">
      <w:pPr>
        <w:pStyle w:val="BodyText"/>
        <w:spacing w:before="1"/>
        <w:ind w:left="0"/>
      </w:pPr>
    </w:p>
    <w:tbl>
      <w:tblPr>
        <w:tblW w:w="0" w:type="auto"/>
        <w:tblInd w:w="5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3"/>
        <w:gridCol w:w="1827"/>
        <w:gridCol w:w="1574"/>
      </w:tblGrid>
      <w:tr w:rsidR="003B3E75" w:rsidTr="00F12FCD">
        <w:trPr>
          <w:trHeight w:hRule="exact" w:val="255"/>
        </w:trPr>
        <w:tc>
          <w:tcPr>
            <w:tcW w:w="4043" w:type="dxa"/>
          </w:tcPr>
          <w:p w:rsidR="003B3E75" w:rsidRDefault="003B3E75" w:rsidP="00F12FCD">
            <w:pPr>
              <w:pStyle w:val="TableParagraph"/>
              <w:spacing w:before="82"/>
              <w:ind w:left="318"/>
              <w:rPr>
                <w:sz w:val="14"/>
              </w:rPr>
            </w:pPr>
            <w:r>
              <w:rPr>
                <w:sz w:val="14"/>
              </w:rPr>
              <w:t>&lt;</w:t>
            </w:r>
            <w:proofErr w:type="spellStart"/>
            <w:r>
              <w:rPr>
                <w:sz w:val="14"/>
              </w:rPr>
              <w:t>truckStop</w:t>
            </w:r>
            <w:proofErr w:type="spellEnd"/>
            <w:r>
              <w:rPr>
                <w:sz w:val="14"/>
              </w:rPr>
              <w:t>&gt; XXX &lt;/</w:t>
            </w:r>
            <w:proofErr w:type="spellStart"/>
            <w:r>
              <w:rPr>
                <w:sz w:val="14"/>
              </w:rPr>
              <w:t>truckStop</w:t>
            </w:r>
            <w:proofErr w:type="spellEnd"/>
            <w:r>
              <w:rPr>
                <w:sz w:val="14"/>
              </w:rPr>
              <w:t>&gt;</w:t>
            </w:r>
          </w:p>
        </w:tc>
        <w:tc>
          <w:tcPr>
            <w:tcW w:w="1827" w:type="dxa"/>
          </w:tcPr>
          <w:p w:rsidR="003B3E75" w:rsidRDefault="003B3E75" w:rsidP="00F12FCD"/>
        </w:tc>
        <w:tc>
          <w:tcPr>
            <w:tcW w:w="1574" w:type="dxa"/>
          </w:tcPr>
          <w:p w:rsidR="003B3E75" w:rsidRDefault="003B3E75" w:rsidP="00F12FCD">
            <w:pPr>
              <w:pStyle w:val="TableParagraph"/>
              <w:spacing w:before="82"/>
              <w:ind w:left="118"/>
              <w:rPr>
                <w:sz w:val="14"/>
              </w:rPr>
            </w:pPr>
            <w:r>
              <w:rPr>
                <w:sz w:val="14"/>
              </w:rPr>
              <w:t>"</w:t>
            </w:r>
            <w:proofErr w:type="spellStart"/>
            <w:r>
              <w:rPr>
                <w:sz w:val="14"/>
              </w:rPr>
              <w:t>truckStop</w:t>
            </w:r>
            <w:proofErr w:type="spellEnd"/>
            <w:r>
              <w:rPr>
                <w:sz w:val="14"/>
              </w:rPr>
              <w:t>" : " XXX " ,</w:t>
            </w:r>
          </w:p>
        </w:tc>
      </w:tr>
      <w:tr w:rsidR="003B3E75" w:rsidTr="00F12FCD">
        <w:trPr>
          <w:trHeight w:hRule="exact" w:val="170"/>
        </w:trPr>
        <w:tc>
          <w:tcPr>
            <w:tcW w:w="4043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318"/>
              <w:rPr>
                <w:sz w:val="14"/>
              </w:rPr>
            </w:pPr>
            <w:r>
              <w:rPr>
                <w:sz w:val="14"/>
              </w:rPr>
              <w:t>&lt;fob&gt; XXX &lt;/fob&gt;</w:t>
            </w:r>
          </w:p>
        </w:tc>
        <w:tc>
          <w:tcPr>
            <w:tcW w:w="1827" w:type="dxa"/>
          </w:tcPr>
          <w:p w:rsidR="003B3E75" w:rsidRDefault="003B3E75" w:rsidP="00F12FCD"/>
        </w:tc>
        <w:tc>
          <w:tcPr>
            <w:tcW w:w="1574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118"/>
              <w:rPr>
                <w:sz w:val="14"/>
              </w:rPr>
            </w:pPr>
            <w:r>
              <w:rPr>
                <w:sz w:val="14"/>
              </w:rPr>
              <w:t>"fob" : " XXX " ,</w:t>
            </w:r>
          </w:p>
        </w:tc>
      </w:tr>
      <w:tr w:rsidR="003B3E75" w:rsidTr="00F12FCD">
        <w:trPr>
          <w:trHeight w:hRule="exact" w:val="170"/>
        </w:trPr>
        <w:tc>
          <w:tcPr>
            <w:tcW w:w="4043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0" w:right="1690"/>
              <w:jc w:val="right"/>
              <w:rPr>
                <w:sz w:val="14"/>
              </w:rPr>
            </w:pPr>
            <w:r>
              <w:rPr>
                <w:sz w:val="14"/>
              </w:rPr>
              <w:t>&lt;</w:t>
            </w:r>
            <w:proofErr w:type="spellStart"/>
            <w:r>
              <w:rPr>
                <w:sz w:val="14"/>
              </w:rPr>
              <w:t>stateTaxId</w:t>
            </w:r>
            <w:proofErr w:type="spellEnd"/>
            <w:r>
              <w:rPr>
                <w:sz w:val="14"/>
              </w:rPr>
              <w:t>&gt; XXX &lt;/</w:t>
            </w:r>
            <w:proofErr w:type="spellStart"/>
            <w:r>
              <w:rPr>
                <w:sz w:val="14"/>
              </w:rPr>
              <w:t>stateTaxId</w:t>
            </w:r>
            <w:proofErr w:type="spellEnd"/>
            <w:r>
              <w:rPr>
                <w:sz w:val="14"/>
              </w:rPr>
              <w:t>&gt;</w:t>
            </w:r>
          </w:p>
        </w:tc>
        <w:tc>
          <w:tcPr>
            <w:tcW w:w="1827" w:type="dxa"/>
          </w:tcPr>
          <w:p w:rsidR="003B3E75" w:rsidRDefault="003B3E75" w:rsidP="00F12FCD"/>
        </w:tc>
        <w:tc>
          <w:tcPr>
            <w:tcW w:w="1574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118"/>
              <w:rPr>
                <w:sz w:val="14"/>
              </w:rPr>
            </w:pPr>
            <w:r>
              <w:rPr>
                <w:sz w:val="14"/>
              </w:rPr>
              <w:t>"</w:t>
            </w:r>
            <w:proofErr w:type="spellStart"/>
            <w:r>
              <w:rPr>
                <w:sz w:val="14"/>
              </w:rPr>
              <w:t>stateTaxId</w:t>
            </w:r>
            <w:proofErr w:type="spellEnd"/>
            <w:r>
              <w:rPr>
                <w:sz w:val="14"/>
              </w:rPr>
              <w:t>" : " XXX " ,</w:t>
            </w:r>
          </w:p>
        </w:tc>
      </w:tr>
      <w:tr w:rsidR="003B3E75" w:rsidTr="00F12FCD">
        <w:trPr>
          <w:trHeight w:hRule="exact" w:val="170"/>
        </w:trPr>
        <w:tc>
          <w:tcPr>
            <w:tcW w:w="4043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0" w:right="1659"/>
              <w:jc w:val="right"/>
              <w:rPr>
                <w:sz w:val="14"/>
              </w:rPr>
            </w:pPr>
            <w:r>
              <w:rPr>
                <w:sz w:val="14"/>
              </w:rPr>
              <w:t>&lt;</w:t>
            </w:r>
            <w:proofErr w:type="spellStart"/>
            <w:r>
              <w:rPr>
                <w:sz w:val="14"/>
              </w:rPr>
              <w:t>otherTaxId</w:t>
            </w:r>
            <w:proofErr w:type="spellEnd"/>
            <w:r>
              <w:rPr>
                <w:sz w:val="14"/>
              </w:rPr>
              <w:t>&gt; XXX &lt;/</w:t>
            </w:r>
            <w:proofErr w:type="spellStart"/>
            <w:r>
              <w:rPr>
                <w:sz w:val="14"/>
              </w:rPr>
              <w:t>otherTaxId</w:t>
            </w:r>
            <w:proofErr w:type="spellEnd"/>
            <w:r>
              <w:rPr>
                <w:sz w:val="14"/>
              </w:rPr>
              <w:t>&gt;</w:t>
            </w:r>
          </w:p>
        </w:tc>
        <w:tc>
          <w:tcPr>
            <w:tcW w:w="1827" w:type="dxa"/>
          </w:tcPr>
          <w:p w:rsidR="003B3E75" w:rsidRDefault="003B3E75" w:rsidP="00F12FCD"/>
        </w:tc>
        <w:tc>
          <w:tcPr>
            <w:tcW w:w="1574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118"/>
              <w:rPr>
                <w:sz w:val="14"/>
              </w:rPr>
            </w:pPr>
            <w:r>
              <w:rPr>
                <w:sz w:val="14"/>
              </w:rPr>
              <w:t>"</w:t>
            </w:r>
            <w:proofErr w:type="spellStart"/>
            <w:r>
              <w:rPr>
                <w:sz w:val="14"/>
              </w:rPr>
              <w:t>otherTaxId</w:t>
            </w:r>
            <w:proofErr w:type="spellEnd"/>
            <w:r>
              <w:rPr>
                <w:sz w:val="14"/>
              </w:rPr>
              <w:t>" : " XXX " ,</w:t>
            </w:r>
          </w:p>
        </w:tc>
      </w:tr>
      <w:tr w:rsidR="003B3E75" w:rsidTr="00F12FCD">
        <w:trPr>
          <w:trHeight w:hRule="exact" w:val="170"/>
        </w:trPr>
        <w:tc>
          <w:tcPr>
            <w:tcW w:w="4043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318"/>
              <w:rPr>
                <w:sz w:val="14"/>
              </w:rPr>
            </w:pPr>
            <w:r>
              <w:rPr>
                <w:sz w:val="14"/>
              </w:rPr>
              <w:t>&lt;details&gt; XXX &lt;/details&gt;</w:t>
            </w:r>
          </w:p>
        </w:tc>
        <w:tc>
          <w:tcPr>
            <w:tcW w:w="1827" w:type="dxa"/>
          </w:tcPr>
          <w:p w:rsidR="003B3E75" w:rsidRDefault="003B3E75" w:rsidP="00F12FCD"/>
        </w:tc>
        <w:tc>
          <w:tcPr>
            <w:tcW w:w="1574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118"/>
              <w:rPr>
                <w:sz w:val="14"/>
              </w:rPr>
            </w:pPr>
            <w:r>
              <w:rPr>
                <w:sz w:val="14"/>
              </w:rPr>
              <w:t>"details" : " XXX " ,</w:t>
            </w:r>
          </w:p>
        </w:tc>
      </w:tr>
      <w:tr w:rsidR="003B3E75" w:rsidTr="00F12FCD">
        <w:trPr>
          <w:trHeight w:hRule="exact" w:val="170"/>
        </w:trPr>
        <w:tc>
          <w:tcPr>
            <w:tcW w:w="4043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318"/>
              <w:rPr>
                <w:sz w:val="14"/>
              </w:rPr>
            </w:pPr>
            <w:r>
              <w:rPr>
                <w:sz w:val="14"/>
              </w:rPr>
              <w:t>&lt;</w:t>
            </w:r>
            <w:proofErr w:type="spellStart"/>
            <w:r>
              <w:rPr>
                <w:sz w:val="14"/>
              </w:rPr>
              <w:t>shipto</w:t>
            </w:r>
            <w:proofErr w:type="spellEnd"/>
            <w:r>
              <w:rPr>
                <w:sz w:val="14"/>
              </w:rPr>
              <w:t>&gt; XXX &lt;/</w:t>
            </w:r>
            <w:proofErr w:type="spellStart"/>
            <w:r>
              <w:rPr>
                <w:sz w:val="14"/>
              </w:rPr>
              <w:t>shipto</w:t>
            </w:r>
            <w:proofErr w:type="spellEnd"/>
            <w:r>
              <w:rPr>
                <w:sz w:val="14"/>
              </w:rPr>
              <w:t>&gt;</w:t>
            </w:r>
          </w:p>
        </w:tc>
        <w:tc>
          <w:tcPr>
            <w:tcW w:w="1827" w:type="dxa"/>
          </w:tcPr>
          <w:p w:rsidR="003B3E75" w:rsidRDefault="003B3E75" w:rsidP="00F12FCD"/>
        </w:tc>
        <w:tc>
          <w:tcPr>
            <w:tcW w:w="1574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118"/>
              <w:rPr>
                <w:sz w:val="14"/>
              </w:rPr>
            </w:pPr>
            <w:r>
              <w:rPr>
                <w:sz w:val="14"/>
              </w:rPr>
              <w:t>"</w:t>
            </w:r>
            <w:proofErr w:type="spellStart"/>
            <w:r>
              <w:rPr>
                <w:sz w:val="14"/>
              </w:rPr>
              <w:t>shipto</w:t>
            </w:r>
            <w:proofErr w:type="spellEnd"/>
            <w:r>
              <w:rPr>
                <w:sz w:val="14"/>
              </w:rPr>
              <w:t>" : " XXX " ,</w:t>
            </w:r>
          </w:p>
        </w:tc>
      </w:tr>
      <w:tr w:rsidR="003B3E75" w:rsidTr="00F12FCD">
        <w:trPr>
          <w:trHeight w:hRule="exact" w:val="170"/>
        </w:trPr>
        <w:tc>
          <w:tcPr>
            <w:tcW w:w="4043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0" w:right="1722"/>
              <w:jc w:val="right"/>
              <w:rPr>
                <w:sz w:val="14"/>
              </w:rPr>
            </w:pPr>
            <w:r>
              <w:rPr>
                <w:sz w:val="14"/>
              </w:rPr>
              <w:t>&lt;messages&gt; XXX &lt;/messages&gt;</w:t>
            </w:r>
          </w:p>
        </w:tc>
        <w:tc>
          <w:tcPr>
            <w:tcW w:w="1827" w:type="dxa"/>
          </w:tcPr>
          <w:p w:rsidR="003B3E75" w:rsidRDefault="003B3E75" w:rsidP="00F12FCD"/>
        </w:tc>
        <w:tc>
          <w:tcPr>
            <w:tcW w:w="1574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118"/>
              <w:rPr>
                <w:sz w:val="14"/>
              </w:rPr>
            </w:pPr>
            <w:r>
              <w:rPr>
                <w:sz w:val="14"/>
              </w:rPr>
              <w:t>"messages" : " XXX "</w:t>
            </w:r>
          </w:p>
        </w:tc>
      </w:tr>
      <w:tr w:rsidR="003B3E75" w:rsidTr="00F12FCD">
        <w:trPr>
          <w:trHeight w:hRule="exact" w:val="255"/>
        </w:trPr>
        <w:tc>
          <w:tcPr>
            <w:tcW w:w="4043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35"/>
              <w:rPr>
                <w:sz w:val="14"/>
              </w:rPr>
            </w:pPr>
            <w:r>
              <w:rPr>
                <w:sz w:val="14"/>
              </w:rPr>
              <w:t>&lt;/dancik-api-request&gt;</w:t>
            </w:r>
          </w:p>
        </w:tc>
        <w:tc>
          <w:tcPr>
            <w:tcW w:w="1827" w:type="dxa"/>
          </w:tcPr>
          <w:p w:rsidR="003B3E75" w:rsidRDefault="003B3E75" w:rsidP="00F12FCD">
            <w:pPr>
              <w:pStyle w:val="TableParagraph"/>
              <w:spacing w:before="0" w:line="158" w:lineRule="exact"/>
              <w:ind w:left="0" w:right="116"/>
              <w:jc w:val="right"/>
              <w:rPr>
                <w:sz w:val="14"/>
              </w:rPr>
            </w:pPr>
            <w:r>
              <w:rPr>
                <w:sz w:val="14"/>
              </w:rPr>
              <w:t>}</w:t>
            </w:r>
          </w:p>
        </w:tc>
        <w:tc>
          <w:tcPr>
            <w:tcW w:w="1574" w:type="dxa"/>
          </w:tcPr>
          <w:p w:rsidR="003B3E75" w:rsidRDefault="003B3E75" w:rsidP="00F12FCD"/>
        </w:tc>
      </w:tr>
    </w:tbl>
    <w:p w:rsidR="005165E6" w:rsidRDefault="005165E6">
      <w:pPr>
        <w:pStyle w:val="BodyText"/>
        <w:spacing w:before="3"/>
        <w:ind w:left="0"/>
        <w:rPr>
          <w:b/>
          <w:sz w:val="16"/>
        </w:rPr>
      </w:pPr>
    </w:p>
    <w:p w:rsidR="003B3E75" w:rsidRDefault="003B3E75">
      <w:pPr>
        <w:pStyle w:val="BodyText"/>
        <w:spacing w:before="3"/>
        <w:ind w:left="0"/>
        <w:rPr>
          <w:b/>
          <w:sz w:val="16"/>
        </w:rPr>
      </w:pPr>
    </w:p>
    <w:p w:rsidR="003B3E75" w:rsidRDefault="003B3E75" w:rsidP="003B3E75">
      <w:pPr>
        <w:spacing w:before="59" w:after="40"/>
        <w:ind w:left="120"/>
        <w:rPr>
          <w:b/>
          <w:sz w:val="32"/>
        </w:rPr>
      </w:pPr>
      <w:r>
        <w:rPr>
          <w:b/>
          <w:sz w:val="32"/>
        </w:rPr>
        <w:t xml:space="preserve"> </w:t>
      </w: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4"/>
        <w:gridCol w:w="567"/>
        <w:gridCol w:w="6803"/>
      </w:tblGrid>
      <w:tr w:rsidR="003B3E75" w:rsidTr="00F12FCD">
        <w:trPr>
          <w:trHeight w:hRule="exact" w:val="459"/>
        </w:trPr>
        <w:tc>
          <w:tcPr>
            <w:tcW w:w="10772" w:type="dxa"/>
            <w:gridSpan w:val="4"/>
            <w:shd w:val="clear" w:color="auto" w:fill="EDEDED"/>
          </w:tcPr>
          <w:p w:rsidR="003B3E75" w:rsidRDefault="003B3E75" w:rsidP="003B3E75">
            <w:pPr>
              <w:pStyle w:val="TableParagraph"/>
              <w:spacing w:before="90"/>
              <w:ind w:right="282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Shipto</w:t>
            </w:r>
            <w:proofErr w:type="spellEnd"/>
          </w:p>
        </w:tc>
      </w:tr>
      <w:tr w:rsidR="003B3E75" w:rsidTr="00F12FCD">
        <w:trPr>
          <w:trHeight w:hRule="exact" w:val="459"/>
        </w:trPr>
        <w:tc>
          <w:tcPr>
            <w:tcW w:w="2268" w:type="dxa"/>
            <w:shd w:val="clear" w:color="auto" w:fill="EDEDED"/>
          </w:tcPr>
          <w:p w:rsidR="003B3E75" w:rsidRDefault="003B3E75" w:rsidP="00F12FCD">
            <w:pPr>
              <w:pStyle w:val="TableParagraph"/>
              <w:spacing w:before="90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1134" w:type="dxa"/>
            <w:shd w:val="clear" w:color="auto" w:fill="EDEDED"/>
          </w:tcPr>
          <w:p w:rsidR="003B3E75" w:rsidRDefault="003B3E75" w:rsidP="00F12FCD">
            <w:pPr>
              <w:pStyle w:val="TableParagraph"/>
              <w:spacing w:before="90"/>
              <w:ind w:left="155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567" w:type="dxa"/>
            <w:shd w:val="clear" w:color="auto" w:fill="EDEDED"/>
          </w:tcPr>
          <w:p w:rsidR="003B3E75" w:rsidRDefault="003B3E75" w:rsidP="00F12FCD">
            <w:pPr>
              <w:pStyle w:val="TableParagraph"/>
              <w:spacing w:before="90"/>
              <w:ind w:left="1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Req?</w:t>
            </w:r>
          </w:p>
        </w:tc>
        <w:tc>
          <w:tcPr>
            <w:tcW w:w="6803" w:type="dxa"/>
            <w:shd w:val="clear" w:color="auto" w:fill="EDEDED"/>
          </w:tcPr>
          <w:p w:rsidR="003B3E75" w:rsidRDefault="003B3E75" w:rsidP="00F12FCD">
            <w:pPr>
              <w:pStyle w:val="TableParagraph"/>
              <w:spacing w:before="90"/>
              <w:ind w:left="2828" w:right="282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name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string(30)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Ship-To Name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address1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string(30)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Ship-To Address1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address2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string(30)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Ship-To Address2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city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string(30)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Ship-To City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state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Ship-To State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zipcode5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decimal(5,0)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Ship-To </w:t>
            </w:r>
            <w:proofErr w:type="spellStart"/>
            <w:r>
              <w:rPr>
                <w:sz w:val="14"/>
              </w:rPr>
              <w:t>ZipCode</w:t>
            </w:r>
            <w:proofErr w:type="spellEnd"/>
            <w:r>
              <w:rPr>
                <w:sz w:val="14"/>
              </w:rPr>
              <w:t xml:space="preserve"> (5-digit)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zipcode4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decimal(4,0)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Ship-To </w:t>
            </w:r>
            <w:proofErr w:type="spellStart"/>
            <w:r>
              <w:rPr>
                <w:sz w:val="14"/>
              </w:rPr>
              <w:t>ZipCode</w:t>
            </w:r>
            <w:proofErr w:type="spellEnd"/>
            <w:r>
              <w:rPr>
                <w:sz w:val="14"/>
              </w:rPr>
              <w:t xml:space="preserve"> (4-digit)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countrycode</w:t>
            </w:r>
            <w:proofErr w:type="spellEnd"/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Ship-To Country Code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phoneNumber1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decimal(10)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Ship-To Phone Number 1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phoneNumber2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decimal(10))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Ship-To Phone Number 2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finalDestinationState</w:t>
            </w:r>
            <w:proofErr w:type="spellEnd"/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Final Destination State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finalDestinationZip5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decimal(5,0)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Final Destination </w:t>
            </w:r>
            <w:proofErr w:type="spellStart"/>
            <w:r>
              <w:rPr>
                <w:sz w:val="14"/>
              </w:rPr>
              <w:t>ZipCode</w:t>
            </w:r>
            <w:proofErr w:type="spellEnd"/>
            <w:r>
              <w:rPr>
                <w:sz w:val="14"/>
              </w:rPr>
              <w:t xml:space="preserve"> (5-digit)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finalDestinationZip4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5" w:right="155"/>
              <w:rPr>
                <w:sz w:val="14"/>
              </w:rPr>
            </w:pPr>
            <w:r>
              <w:rPr>
                <w:sz w:val="14"/>
              </w:rPr>
              <w:t>decimal(4,0)</w:t>
            </w:r>
          </w:p>
        </w:tc>
        <w:tc>
          <w:tcPr>
            <w:tcW w:w="567" w:type="dxa"/>
          </w:tcPr>
          <w:p w:rsidR="003B3E75" w:rsidRDefault="003B3E75" w:rsidP="003B3E75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Final Destination </w:t>
            </w:r>
            <w:proofErr w:type="spellStart"/>
            <w:r>
              <w:rPr>
                <w:sz w:val="14"/>
              </w:rPr>
              <w:t>ZipCode</w:t>
            </w:r>
            <w:proofErr w:type="spellEnd"/>
            <w:r>
              <w:rPr>
                <w:sz w:val="14"/>
              </w:rPr>
              <w:t xml:space="preserve"> (4-digit)</w:t>
            </w:r>
          </w:p>
        </w:tc>
      </w:tr>
    </w:tbl>
    <w:p w:rsidR="003B3E75" w:rsidRDefault="003B3E75">
      <w:pPr>
        <w:pStyle w:val="BodyText"/>
        <w:spacing w:before="3"/>
        <w:ind w:left="0"/>
        <w:rPr>
          <w:b/>
          <w:sz w:val="16"/>
        </w:rPr>
      </w:pPr>
    </w:p>
    <w:p w:rsidR="003B3E75" w:rsidRDefault="003B3E75" w:rsidP="003B3E75">
      <w:pPr>
        <w:pStyle w:val="Heading3"/>
        <w:tabs>
          <w:tab w:val="left" w:pos="6015"/>
        </w:tabs>
        <w:ind w:left="346"/>
      </w:pPr>
      <w:r>
        <w:t>Example (XML) :</w:t>
      </w:r>
      <w:r>
        <w:tab/>
        <w:t>Example (JSON)</w:t>
      </w:r>
      <w:r>
        <w:rPr>
          <w:spacing w:val="-1"/>
        </w:rPr>
        <w:t xml:space="preserve"> </w:t>
      </w:r>
      <w:r>
        <w:t>:</w:t>
      </w:r>
    </w:p>
    <w:p w:rsidR="003B3E75" w:rsidRDefault="003B3E75" w:rsidP="003B3E75">
      <w:pPr>
        <w:pStyle w:val="BodyText"/>
        <w:tabs>
          <w:tab w:val="left" w:pos="6299"/>
        </w:tabs>
        <w:ind w:left="630"/>
      </w:pPr>
      <w:r>
        <w:t>&lt;dancik-api-request&gt;</w:t>
      </w:r>
      <w:r>
        <w:tab/>
        <w:t>{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&lt;name&gt; XXX &lt;/name&gt;</w:t>
      </w:r>
      <w:r>
        <w:tab/>
        <w:t>"name"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&lt;address1&gt;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&lt;/address1&gt;</w:t>
      </w:r>
      <w:r>
        <w:tab/>
        <w:t>"address1"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&lt;address2&gt;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&lt;/address2&gt;</w:t>
      </w:r>
      <w:r>
        <w:tab/>
        <w:t>"address2"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&lt;city&gt; XXX &lt;/city&gt;</w:t>
      </w:r>
      <w:r>
        <w:tab/>
        <w:t>"city"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&lt;state&gt; XXX &lt;/state&gt;</w:t>
      </w:r>
      <w:r>
        <w:tab/>
        <w:t>"state"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&lt;zipcode5&gt;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&lt;/zipcode5&gt;</w:t>
      </w:r>
      <w:r>
        <w:tab/>
        <w:t>"zipcode5"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&lt;zipcode4&gt;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&lt;/zipcode4&gt;</w:t>
      </w:r>
      <w:r>
        <w:tab/>
        <w:t>"zipcode4"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countrycode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countrycode</w:t>
      </w:r>
      <w:proofErr w:type="spellEnd"/>
      <w:r>
        <w:t>&gt;</w:t>
      </w:r>
      <w:r>
        <w:tab/>
        <w:t>"</w:t>
      </w:r>
      <w:proofErr w:type="spellStart"/>
      <w:r>
        <w:t>countrycode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&lt;phoneNumber1&gt;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&lt;/phoneNumber1&gt;</w:t>
      </w:r>
      <w:r>
        <w:tab/>
        <w:t>"phoneNumber1"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&lt;phoneNumber2&gt;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&lt;/phoneNumber2&gt;</w:t>
      </w:r>
      <w:r>
        <w:tab/>
        <w:t>"phoneNumber2"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finalDestinationState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finalDestinationState</w:t>
      </w:r>
      <w:proofErr w:type="spellEnd"/>
      <w:r>
        <w:t>&gt;</w:t>
      </w:r>
      <w:r>
        <w:tab/>
        <w:t>"</w:t>
      </w:r>
      <w:proofErr w:type="spellStart"/>
      <w:r>
        <w:t>finalDestinationState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&lt;finalDestinationZip5&gt;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&lt;/finalDestinationZip5&gt;</w:t>
      </w:r>
      <w:r>
        <w:tab/>
        <w:t>"finalDestinationZip5"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&lt;finalDestinationZip4&gt;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&lt;/finalDestinationZip4&gt;</w:t>
      </w:r>
      <w:r>
        <w:tab/>
        <w:t>"finalDestinationZip4" : " XXX</w:t>
      </w:r>
      <w:r>
        <w:rPr>
          <w:spacing w:val="-1"/>
        </w:rPr>
        <w:t xml:space="preserve"> </w:t>
      </w:r>
      <w:r>
        <w:t>"</w:t>
      </w:r>
    </w:p>
    <w:p w:rsidR="003B3E75" w:rsidRDefault="003B3E75" w:rsidP="003B3E75">
      <w:pPr>
        <w:pStyle w:val="BodyText"/>
        <w:tabs>
          <w:tab w:val="left" w:pos="6299"/>
        </w:tabs>
        <w:ind w:left="630"/>
      </w:pPr>
      <w:r>
        <w:t>&lt;/dancik-api-request&gt;</w:t>
      </w:r>
      <w:r>
        <w:tab/>
        <w:t>}</w:t>
      </w:r>
    </w:p>
    <w:p w:rsidR="003B3E75" w:rsidRDefault="003B3E75" w:rsidP="003B3E75">
      <w:pPr>
        <w:pStyle w:val="BodyText"/>
        <w:spacing w:before="0"/>
      </w:pPr>
    </w:p>
    <w:p w:rsidR="003B3E75" w:rsidRDefault="003B3E75" w:rsidP="003B3E75">
      <w:pPr>
        <w:pStyle w:val="BodyText"/>
        <w:spacing w:before="0"/>
      </w:pPr>
    </w:p>
    <w:p w:rsidR="003B3E75" w:rsidRDefault="003B3E75">
      <w:pPr>
        <w:pStyle w:val="BodyText"/>
        <w:spacing w:before="3"/>
        <w:ind w:left="0"/>
        <w:rPr>
          <w:b/>
          <w:sz w:val="16"/>
        </w:rPr>
      </w:pPr>
    </w:p>
    <w:p w:rsidR="003B3E75" w:rsidRDefault="003B3E75" w:rsidP="003B3E75">
      <w:pPr>
        <w:spacing w:before="59" w:after="40"/>
        <w:ind w:left="120"/>
        <w:rPr>
          <w:b/>
          <w:sz w:val="32"/>
        </w:rPr>
      </w:pPr>
    </w:p>
    <w:tbl>
      <w:tblPr>
        <w:tblpPr w:leftFromText="180" w:rightFromText="180" w:vertAnchor="text" w:tblpX="117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4"/>
        <w:gridCol w:w="567"/>
        <w:gridCol w:w="6803"/>
      </w:tblGrid>
      <w:tr w:rsidR="003B3E75" w:rsidTr="00C076F1">
        <w:trPr>
          <w:trHeight w:hRule="exact" w:val="459"/>
        </w:trPr>
        <w:tc>
          <w:tcPr>
            <w:tcW w:w="10772" w:type="dxa"/>
            <w:gridSpan w:val="4"/>
            <w:shd w:val="clear" w:color="auto" w:fill="EDEDED"/>
          </w:tcPr>
          <w:p w:rsidR="003B3E75" w:rsidRDefault="003B3E75" w:rsidP="00C076F1">
            <w:pPr>
              <w:pStyle w:val="TableParagraph"/>
              <w:spacing w:before="90"/>
              <w:ind w:right="2828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3B3E75" w:rsidTr="00C076F1">
        <w:trPr>
          <w:trHeight w:hRule="exact" w:val="459"/>
        </w:trPr>
        <w:tc>
          <w:tcPr>
            <w:tcW w:w="2268" w:type="dxa"/>
            <w:shd w:val="clear" w:color="auto" w:fill="EDEDED"/>
          </w:tcPr>
          <w:p w:rsidR="003B3E75" w:rsidRDefault="003B3E75" w:rsidP="00C076F1">
            <w:pPr>
              <w:pStyle w:val="TableParagraph"/>
              <w:spacing w:before="90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1134" w:type="dxa"/>
            <w:shd w:val="clear" w:color="auto" w:fill="EDEDED"/>
          </w:tcPr>
          <w:p w:rsidR="003B3E75" w:rsidRDefault="003B3E75" w:rsidP="00C076F1">
            <w:pPr>
              <w:pStyle w:val="TableParagraph"/>
              <w:spacing w:before="90"/>
              <w:ind w:left="158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567" w:type="dxa"/>
            <w:shd w:val="clear" w:color="auto" w:fill="EDEDED"/>
          </w:tcPr>
          <w:p w:rsidR="003B3E75" w:rsidRDefault="003B3E75" w:rsidP="00C076F1">
            <w:pPr>
              <w:pStyle w:val="TableParagraph"/>
              <w:spacing w:before="90"/>
              <w:ind w:left="10" w:right="10"/>
              <w:rPr>
                <w:b/>
                <w:sz w:val="20"/>
              </w:rPr>
            </w:pPr>
            <w:r>
              <w:rPr>
                <w:b/>
                <w:sz w:val="20"/>
              </w:rPr>
              <w:t>Req?</w:t>
            </w:r>
          </w:p>
        </w:tc>
        <w:tc>
          <w:tcPr>
            <w:tcW w:w="6803" w:type="dxa"/>
            <w:shd w:val="clear" w:color="auto" w:fill="EDEDED"/>
          </w:tcPr>
          <w:p w:rsidR="003B3E75" w:rsidRDefault="003B3E75" w:rsidP="00C076F1">
            <w:pPr>
              <w:pStyle w:val="TableParagraph"/>
              <w:spacing w:before="90"/>
              <w:ind w:left="2828" w:right="282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3B3E75" w:rsidTr="00C076F1">
        <w:trPr>
          <w:trHeight w:hRule="exact" w:val="289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line</w:t>
            </w:r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decimal(4,0)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ind w:left="10" w:right="10"/>
              <w:jc w:val="center"/>
              <w:rPr>
                <w:sz w:val="14"/>
              </w:rPr>
            </w:pPr>
            <w:r>
              <w:rPr>
                <w:sz w:val="14"/>
              </w:rPr>
              <w:t>Y/N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Line number to be added or cancelled if a </w:t>
            </w:r>
            <w:proofErr w:type="spellStart"/>
            <w:r>
              <w:rPr>
                <w:sz w:val="14"/>
              </w:rPr>
              <w:t>referenceId</w:t>
            </w:r>
            <w:proofErr w:type="spellEnd"/>
            <w:r>
              <w:rPr>
                <w:sz w:val="14"/>
              </w:rPr>
              <w:t xml:space="preserve"> has been provided.</w:t>
            </w:r>
          </w:p>
        </w:tc>
      </w:tr>
      <w:tr w:rsidR="003B3E75" w:rsidTr="00C076F1">
        <w:trPr>
          <w:trHeight w:hRule="exact" w:val="289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item</w:t>
            </w:r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string(16)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Item number</w:t>
            </w:r>
          </w:p>
        </w:tc>
      </w:tr>
      <w:tr w:rsidR="003B3E75" w:rsidTr="00C076F1">
        <w:trPr>
          <w:trHeight w:hRule="exact" w:val="289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manufacturer</w:t>
            </w:r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Manufacturer(M)portion of Item number(MMMCCCCPPPPPPPPP)</w:t>
            </w:r>
          </w:p>
        </w:tc>
      </w:tr>
      <w:tr w:rsidR="003B3E75" w:rsidTr="00C076F1">
        <w:trPr>
          <w:trHeight w:hRule="exact" w:val="289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color</w:t>
            </w:r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string(4)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Color(C) portion of Item number(MMMCCCCPPPPPPPPP)</w:t>
            </w:r>
          </w:p>
        </w:tc>
      </w:tr>
      <w:tr w:rsidR="003B3E75" w:rsidTr="00C076F1">
        <w:trPr>
          <w:trHeight w:hRule="exact" w:val="289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pattern</w:t>
            </w:r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string(9)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Pattern(P) portion of Item number(MMMCCCCPPPPPPPPP)</w:t>
            </w:r>
          </w:p>
        </w:tc>
      </w:tr>
      <w:tr w:rsidR="00FC35C4" w:rsidTr="00C076F1">
        <w:trPr>
          <w:trHeight w:hRule="exact" w:val="289"/>
        </w:trPr>
        <w:tc>
          <w:tcPr>
            <w:tcW w:w="2268" w:type="dxa"/>
          </w:tcPr>
          <w:p w:rsidR="00FC35C4" w:rsidRDefault="00FC35C4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Lot</w:t>
            </w:r>
          </w:p>
        </w:tc>
        <w:tc>
          <w:tcPr>
            <w:tcW w:w="1134" w:type="dxa"/>
          </w:tcPr>
          <w:p w:rsidR="00FC35C4" w:rsidRDefault="00FC35C4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string(4)</w:t>
            </w:r>
          </w:p>
        </w:tc>
        <w:tc>
          <w:tcPr>
            <w:tcW w:w="567" w:type="dxa"/>
          </w:tcPr>
          <w:p w:rsidR="00FC35C4" w:rsidRDefault="00FC35C4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N</w:t>
            </w:r>
          </w:p>
        </w:tc>
        <w:tc>
          <w:tcPr>
            <w:tcW w:w="6803" w:type="dxa"/>
          </w:tcPr>
          <w:p w:rsidR="00FC35C4" w:rsidRDefault="00FC35C4" w:rsidP="00C076F1">
            <w:pPr>
              <w:pStyle w:val="TableParagraph"/>
              <w:rPr>
                <w:sz w:val="14"/>
              </w:rPr>
            </w:pPr>
            <w:r w:rsidRPr="00FC35C4">
              <w:rPr>
                <w:sz w:val="14"/>
              </w:rPr>
              <w:t>Lot number used for special orders, usually contains a single S</w:t>
            </w:r>
            <w:r>
              <w:rPr>
                <w:sz w:val="14"/>
              </w:rPr>
              <w:t>.</w:t>
            </w:r>
          </w:p>
        </w:tc>
      </w:tr>
      <w:tr w:rsidR="003B3E75" w:rsidTr="00C076F1">
        <w:trPr>
          <w:trHeight w:hRule="exact" w:val="289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warehouseId</w:t>
            </w:r>
            <w:proofErr w:type="spellEnd"/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Warehouse Id If Header Warehouse ID = DIR then set the line warehouse ID to DIR.</w:t>
            </w:r>
          </w:p>
        </w:tc>
      </w:tr>
      <w:tr w:rsidR="003B3E75" w:rsidTr="00C076F1">
        <w:trPr>
          <w:trHeight w:hRule="exact" w:val="289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serial</w:t>
            </w:r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string(10)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Serial number. Value will be ignored if item is flagged as back-ordered.</w:t>
            </w:r>
          </w:p>
        </w:tc>
      </w:tr>
      <w:tr w:rsidR="003B3E75" w:rsidTr="00C076F1">
        <w:trPr>
          <w:trHeight w:hRule="exact" w:val="342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spacing w:before="72"/>
              <w:rPr>
                <w:sz w:val="14"/>
              </w:rPr>
            </w:pPr>
            <w:proofErr w:type="spellStart"/>
            <w:r>
              <w:rPr>
                <w:sz w:val="14"/>
              </w:rPr>
              <w:t>locationId</w:t>
            </w:r>
            <w:proofErr w:type="spellEnd"/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spacing w:before="72"/>
              <w:ind w:left="158" w:right="158"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spacing w:before="72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spacing w:before="0" w:line="149" w:lineRule="exact"/>
              <w:rPr>
                <w:sz w:val="14"/>
              </w:rPr>
            </w:pPr>
            <w:r>
              <w:rPr>
                <w:sz w:val="14"/>
              </w:rPr>
              <w:t>Location. This parameter is not required, but is part of the serial inventory record. So, blanks are allowed.</w:t>
            </w:r>
          </w:p>
          <w:p w:rsidR="003B3E75" w:rsidRDefault="003B3E75" w:rsidP="00C076F1">
            <w:pPr>
              <w:pStyle w:val="TableParagraph"/>
              <w:spacing w:before="7"/>
              <w:rPr>
                <w:sz w:val="14"/>
              </w:rPr>
            </w:pPr>
            <w:r>
              <w:rPr>
                <w:sz w:val="14"/>
              </w:rPr>
              <w:t>Value will be ignored if item is flagged as back-ordered.</w:t>
            </w:r>
          </w:p>
        </w:tc>
      </w:tr>
      <w:tr w:rsidR="003B3E75" w:rsidTr="00C076F1">
        <w:trPr>
          <w:trHeight w:hRule="exact" w:val="289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quantity</w:t>
            </w:r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decimal(7,2)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Quantity to order.</w:t>
            </w:r>
          </w:p>
        </w:tc>
      </w:tr>
      <w:tr w:rsidR="003B3E75" w:rsidTr="00C076F1">
        <w:trPr>
          <w:trHeight w:hRule="exact" w:val="289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uom</w:t>
            </w:r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string(2)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Y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Unit of measure for quantity to order.</w:t>
            </w:r>
          </w:p>
        </w:tc>
      </w:tr>
      <w:tr w:rsidR="003B3E75" w:rsidTr="00C076F1">
        <w:trPr>
          <w:trHeight w:hRule="exact" w:val="289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backorder</w:t>
            </w:r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string(1)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Pass "Y" is the related item is to be backordered.</w:t>
            </w:r>
          </w:p>
        </w:tc>
      </w:tr>
      <w:tr w:rsidR="003B3E75" w:rsidTr="00C076F1">
        <w:trPr>
          <w:trHeight w:hRule="exact" w:val="289"/>
        </w:trPr>
        <w:tc>
          <w:tcPr>
            <w:tcW w:w="2268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price</w:t>
            </w:r>
          </w:p>
        </w:tc>
        <w:tc>
          <w:tcPr>
            <w:tcW w:w="1134" w:type="dxa"/>
          </w:tcPr>
          <w:p w:rsidR="003B3E75" w:rsidRDefault="003B3E75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decimal(9,3)</w:t>
            </w:r>
          </w:p>
        </w:tc>
        <w:tc>
          <w:tcPr>
            <w:tcW w:w="567" w:type="dxa"/>
          </w:tcPr>
          <w:p w:rsidR="003B3E75" w:rsidRDefault="003B3E75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Price override.</w:t>
            </w:r>
          </w:p>
        </w:tc>
      </w:tr>
      <w:tr w:rsidR="00FC35C4" w:rsidTr="00C076F1">
        <w:trPr>
          <w:trHeight w:hRule="exact" w:val="289"/>
        </w:trPr>
        <w:tc>
          <w:tcPr>
            <w:tcW w:w="2268" w:type="dxa"/>
          </w:tcPr>
          <w:p w:rsidR="00FC35C4" w:rsidRDefault="00EA71D7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</w:t>
            </w:r>
            <w:r w:rsidR="00FC35C4">
              <w:rPr>
                <w:sz w:val="14"/>
              </w:rPr>
              <w:t>ost</w:t>
            </w:r>
          </w:p>
        </w:tc>
        <w:tc>
          <w:tcPr>
            <w:tcW w:w="1134" w:type="dxa"/>
          </w:tcPr>
          <w:p w:rsidR="00FC35C4" w:rsidRDefault="00FC35C4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decimal(9,3)</w:t>
            </w:r>
          </w:p>
        </w:tc>
        <w:tc>
          <w:tcPr>
            <w:tcW w:w="567" w:type="dxa"/>
          </w:tcPr>
          <w:p w:rsidR="00FC35C4" w:rsidRDefault="00FC35C4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FC35C4" w:rsidRDefault="00FC35C4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Cost override.</w:t>
            </w:r>
          </w:p>
          <w:p w:rsidR="00C076F1" w:rsidRDefault="00C076F1" w:rsidP="00C076F1">
            <w:pPr>
              <w:pStyle w:val="TableParagraph"/>
              <w:rPr>
                <w:sz w:val="14"/>
              </w:rPr>
            </w:pPr>
          </w:p>
        </w:tc>
      </w:tr>
      <w:tr w:rsidR="00FC35C4" w:rsidTr="00C076F1">
        <w:trPr>
          <w:trHeight w:hRule="exact" w:val="289"/>
        </w:trPr>
        <w:tc>
          <w:tcPr>
            <w:tcW w:w="2268" w:type="dxa"/>
          </w:tcPr>
          <w:p w:rsidR="00FC35C4" w:rsidRDefault="00FC35C4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cancel</w:t>
            </w:r>
          </w:p>
        </w:tc>
        <w:tc>
          <w:tcPr>
            <w:tcW w:w="1134" w:type="dxa"/>
          </w:tcPr>
          <w:p w:rsidR="00FC35C4" w:rsidRDefault="00FC35C4" w:rsidP="00C076F1">
            <w:pPr>
              <w:pStyle w:val="TableParagraph"/>
              <w:ind w:left="158" w:right="158"/>
              <w:rPr>
                <w:sz w:val="14"/>
              </w:rPr>
            </w:pPr>
            <w:r>
              <w:rPr>
                <w:sz w:val="14"/>
              </w:rPr>
              <w:t>string(1)</w:t>
            </w:r>
          </w:p>
        </w:tc>
        <w:tc>
          <w:tcPr>
            <w:tcW w:w="567" w:type="dxa"/>
          </w:tcPr>
          <w:p w:rsidR="00FC35C4" w:rsidRDefault="00FC35C4" w:rsidP="00C076F1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FC35C4" w:rsidRDefault="00FC35C4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Pass "Y" if the related item is to be cancelled.</w:t>
            </w:r>
          </w:p>
        </w:tc>
      </w:tr>
    </w:tbl>
    <w:p w:rsidR="003B3E75" w:rsidRDefault="003B3E75" w:rsidP="003B3E75">
      <w:pPr>
        <w:pStyle w:val="Heading3"/>
        <w:tabs>
          <w:tab w:val="left" w:pos="6015"/>
        </w:tabs>
        <w:ind w:left="346"/>
      </w:pPr>
      <w:r>
        <w:t>Example (XML) :</w:t>
      </w:r>
      <w:r>
        <w:tab/>
        <w:t>Example (JSON)</w:t>
      </w:r>
      <w:r>
        <w:rPr>
          <w:spacing w:val="-1"/>
        </w:rPr>
        <w:t xml:space="preserve"> </w:t>
      </w:r>
      <w:r>
        <w:t>:</w:t>
      </w:r>
    </w:p>
    <w:p w:rsidR="003B3E75" w:rsidRDefault="003B3E75" w:rsidP="003B3E75">
      <w:pPr>
        <w:pStyle w:val="BodyText"/>
        <w:tabs>
          <w:tab w:val="left" w:pos="6299"/>
        </w:tabs>
        <w:ind w:left="630"/>
      </w:pPr>
      <w:r>
        <w:t>&lt;dancik-api-request&gt;</w:t>
      </w:r>
      <w:r>
        <w:tab/>
        <w:t>{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&lt;line&gt;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&lt;/line&gt;</w:t>
      </w:r>
      <w:r>
        <w:tab/>
        <w:t>"line"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&lt;item&gt; XXX &lt;/item&gt;</w:t>
      </w:r>
      <w:r>
        <w:tab/>
        <w:t>"item"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&lt;manufacturer&gt;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&lt;/manufacturer&gt;</w:t>
      </w:r>
      <w:r>
        <w:tab/>
        <w:t>"manufacturer"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&lt;color&gt; XXX &lt;/color&gt;</w:t>
      </w:r>
      <w:r>
        <w:tab/>
        <w:t>"color"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&lt;pattern&gt;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&lt;/pattern&gt;</w:t>
      </w:r>
      <w:r>
        <w:tab/>
        <w:t>"pattern"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warehouseId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warehouseId</w:t>
      </w:r>
      <w:proofErr w:type="spellEnd"/>
      <w:r>
        <w:t>&gt;</w:t>
      </w:r>
      <w:r>
        <w:tab/>
        <w:t>"</w:t>
      </w:r>
      <w:proofErr w:type="spellStart"/>
      <w:r>
        <w:t>warehouseId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&lt;serial&gt;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&lt;/serial&gt;</w:t>
      </w:r>
      <w:r>
        <w:tab/>
        <w:t>"serial"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locationId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locationId</w:t>
      </w:r>
      <w:proofErr w:type="spellEnd"/>
      <w:r>
        <w:t>&gt;</w:t>
      </w:r>
      <w:r>
        <w:tab/>
        <w:t>"</w:t>
      </w:r>
      <w:proofErr w:type="spellStart"/>
      <w:r>
        <w:t>locationId</w:t>
      </w:r>
      <w:proofErr w:type="spellEnd"/>
      <w:r>
        <w:t>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&lt;quantity&gt;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&lt;/quantity&gt;</w:t>
      </w:r>
      <w:r>
        <w:tab/>
        <w:t>"quantity"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&lt;uom&gt; XXX &lt;/uom&gt;</w:t>
      </w:r>
      <w:r>
        <w:tab/>
        <w:t>"uom"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&lt;backorder&gt;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&lt;/backorder&gt;</w:t>
      </w:r>
      <w:r>
        <w:tab/>
        <w:t>"backorder" : " XXX "</w:t>
      </w:r>
      <w:r>
        <w:rPr>
          <w:spacing w:val="-1"/>
        </w:rPr>
        <w:t xml:space="preserve"> </w:t>
      </w:r>
      <w:r>
        <w:t>,</w:t>
      </w:r>
    </w:p>
    <w:p w:rsidR="00056914" w:rsidRDefault="003B3E75" w:rsidP="003B3E75">
      <w:pPr>
        <w:pStyle w:val="BodyText"/>
        <w:tabs>
          <w:tab w:val="left" w:pos="6582"/>
        </w:tabs>
      </w:pPr>
      <w:r>
        <w:t>&lt;price&gt; XXX &lt;/price&gt;</w:t>
      </w:r>
      <w:r w:rsidR="009F6C4F">
        <w:tab/>
        <w:t>"price" : " XXX "</w:t>
      </w:r>
      <w:r w:rsidR="0009538A">
        <w:t xml:space="preserve"> ,</w:t>
      </w:r>
    </w:p>
    <w:p w:rsidR="003B3E75" w:rsidRDefault="00056914" w:rsidP="003B3E75">
      <w:pPr>
        <w:pStyle w:val="BodyText"/>
        <w:tabs>
          <w:tab w:val="left" w:pos="6582"/>
        </w:tabs>
      </w:pPr>
      <w:r>
        <w:t>&lt;cost&gt; XXX &lt;/cost&gt;</w:t>
      </w:r>
      <w:r w:rsidR="003B3E75">
        <w:tab/>
      </w:r>
      <w:r w:rsidR="0009538A">
        <w:t>"cost"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&lt;cancel&gt;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&lt;/cancel&gt;</w:t>
      </w:r>
      <w:r>
        <w:tab/>
        <w:t>"cancel" : " XXX</w:t>
      </w:r>
      <w:r>
        <w:rPr>
          <w:spacing w:val="-1"/>
        </w:rPr>
        <w:t xml:space="preserve"> </w:t>
      </w:r>
      <w:r>
        <w:t>"</w:t>
      </w:r>
    </w:p>
    <w:p w:rsidR="003B3E75" w:rsidRDefault="003B3E75" w:rsidP="003B3E75">
      <w:pPr>
        <w:pStyle w:val="BodyText"/>
        <w:tabs>
          <w:tab w:val="left" w:pos="6299"/>
        </w:tabs>
        <w:ind w:left="630"/>
      </w:pPr>
      <w:r>
        <w:t>&lt;/dancik-api-request&gt;</w:t>
      </w:r>
      <w:r>
        <w:tab/>
        <w:t>}</w:t>
      </w:r>
    </w:p>
    <w:p w:rsidR="003B3E75" w:rsidRDefault="003B3E75" w:rsidP="003B3E75">
      <w:pPr>
        <w:pStyle w:val="BodyText"/>
        <w:spacing w:before="0"/>
      </w:pPr>
    </w:p>
    <w:p w:rsidR="00C076F1" w:rsidRDefault="00C076F1" w:rsidP="00C076F1">
      <w:pPr>
        <w:pStyle w:val="BodyText"/>
        <w:spacing w:before="3"/>
        <w:ind w:left="0"/>
        <w:rPr>
          <w:b/>
          <w:sz w:val="16"/>
        </w:rPr>
      </w:pPr>
    </w:p>
    <w:p w:rsidR="003B3E75" w:rsidRPr="00F12FCD" w:rsidRDefault="00C076F1" w:rsidP="00C076F1">
      <w:pPr>
        <w:pStyle w:val="BodyText"/>
        <w:spacing w:before="3"/>
        <w:ind w:left="0"/>
        <w:rPr>
          <w:sz w:val="16"/>
        </w:rPr>
      </w:pPr>
      <w:r w:rsidRPr="00F12FCD">
        <w:rPr>
          <w:sz w:val="16"/>
        </w:rPr>
        <w:t>cost notes:</w:t>
      </w:r>
    </w:p>
    <w:p w:rsidR="00F12FCD" w:rsidRDefault="00F12FCD" w:rsidP="00F12FCD">
      <w:pPr>
        <w:pStyle w:val="BodyText"/>
        <w:numPr>
          <w:ilvl w:val="0"/>
          <w:numId w:val="1"/>
        </w:numPr>
        <w:spacing w:before="3"/>
        <w:rPr>
          <w:sz w:val="16"/>
        </w:rPr>
      </w:pPr>
      <w:r>
        <w:rPr>
          <w:sz w:val="16"/>
        </w:rPr>
        <w:t>Now have</w:t>
      </w:r>
      <w:r w:rsidRPr="00F12FCD">
        <w:rPr>
          <w:sz w:val="16"/>
        </w:rPr>
        <w:t xml:space="preserve"> the ability to override cost for individual items per Spec 6076.</w:t>
      </w:r>
    </w:p>
    <w:p w:rsidR="00F12FCD" w:rsidRDefault="00F12FCD" w:rsidP="00F12FCD">
      <w:pPr>
        <w:pStyle w:val="BodyText"/>
        <w:numPr>
          <w:ilvl w:val="0"/>
          <w:numId w:val="1"/>
        </w:numPr>
        <w:spacing w:before="3"/>
        <w:rPr>
          <w:sz w:val="16"/>
        </w:rPr>
      </w:pPr>
      <w:r w:rsidRPr="00F12FCD">
        <w:rPr>
          <w:sz w:val="16"/>
        </w:rPr>
        <w:t>Value is not required.</w:t>
      </w:r>
    </w:p>
    <w:p w:rsidR="00F12FCD" w:rsidRDefault="00F12FCD" w:rsidP="00F12FCD">
      <w:pPr>
        <w:pStyle w:val="BodyText"/>
        <w:numPr>
          <w:ilvl w:val="0"/>
          <w:numId w:val="1"/>
        </w:numPr>
        <w:spacing w:before="3"/>
        <w:rPr>
          <w:sz w:val="16"/>
        </w:rPr>
      </w:pPr>
      <w:r w:rsidRPr="00F12FCD">
        <w:rPr>
          <w:sz w:val="16"/>
        </w:rPr>
        <w:t>If have a cost then it must be a valid numeric value, with a size no larger than 9,3.</w:t>
      </w:r>
    </w:p>
    <w:p w:rsidR="007802D2" w:rsidRPr="007802D2" w:rsidRDefault="007802D2" w:rsidP="007802D2">
      <w:pPr>
        <w:pStyle w:val="BodyText"/>
        <w:numPr>
          <w:ilvl w:val="0"/>
          <w:numId w:val="1"/>
        </w:numPr>
        <w:spacing w:before="3"/>
        <w:rPr>
          <w:sz w:val="16"/>
        </w:rPr>
      </w:pPr>
      <w:r w:rsidRPr="007802D2">
        <w:rPr>
          <w:sz w:val="16"/>
        </w:rPr>
        <w:t>Rules:</w:t>
      </w:r>
    </w:p>
    <w:p w:rsidR="007802D2" w:rsidRPr="007802D2" w:rsidRDefault="007802D2" w:rsidP="007802D2">
      <w:pPr>
        <w:pStyle w:val="BodyText"/>
        <w:numPr>
          <w:ilvl w:val="1"/>
          <w:numId w:val="1"/>
        </w:numPr>
        <w:spacing w:before="3"/>
        <w:rPr>
          <w:sz w:val="16"/>
        </w:rPr>
      </w:pPr>
      <w:r w:rsidRPr="007802D2">
        <w:rPr>
          <w:sz w:val="16"/>
        </w:rPr>
        <w:t>Costs on orders can be updated in Nav/GS in the following scenarios: direct ship, special/</w:t>
      </w:r>
      <w:proofErr w:type="spellStart"/>
      <w:r w:rsidRPr="007802D2">
        <w:rPr>
          <w:sz w:val="16"/>
        </w:rPr>
        <w:t>misc</w:t>
      </w:r>
      <w:proofErr w:type="spellEnd"/>
      <w:r w:rsidRPr="007802D2">
        <w:rPr>
          <w:sz w:val="16"/>
        </w:rPr>
        <w:t xml:space="preserve"> item, credit memos, and </w:t>
      </w:r>
      <w:proofErr w:type="spellStart"/>
      <w:r w:rsidRPr="007802D2">
        <w:rPr>
          <w:sz w:val="16"/>
        </w:rPr>
        <w:t>POs.</w:t>
      </w:r>
      <w:proofErr w:type="spellEnd"/>
      <w:r w:rsidRPr="007802D2">
        <w:rPr>
          <w:sz w:val="16"/>
        </w:rPr>
        <w:t xml:space="preserve">  </w:t>
      </w:r>
    </w:p>
    <w:p w:rsidR="007802D2" w:rsidRPr="007802D2" w:rsidRDefault="007802D2" w:rsidP="007802D2">
      <w:pPr>
        <w:pStyle w:val="BodyText"/>
        <w:numPr>
          <w:ilvl w:val="1"/>
          <w:numId w:val="1"/>
        </w:numPr>
        <w:spacing w:before="3"/>
        <w:rPr>
          <w:sz w:val="16"/>
        </w:rPr>
      </w:pPr>
      <w:r w:rsidRPr="007802D2">
        <w:rPr>
          <w:sz w:val="16"/>
        </w:rPr>
        <w:t>If above condition is met then:</w:t>
      </w:r>
    </w:p>
    <w:p w:rsidR="007802D2" w:rsidRPr="007802D2" w:rsidRDefault="007802D2" w:rsidP="00DB54A3">
      <w:pPr>
        <w:pStyle w:val="BodyText"/>
        <w:numPr>
          <w:ilvl w:val="2"/>
          <w:numId w:val="1"/>
        </w:numPr>
        <w:spacing w:before="3"/>
        <w:rPr>
          <w:sz w:val="16"/>
        </w:rPr>
      </w:pPr>
      <w:r w:rsidRPr="007802D2">
        <w:rPr>
          <w:sz w:val="16"/>
        </w:rPr>
        <w:t>If cost override filter exist</w:t>
      </w:r>
      <w:r w:rsidR="00DB54A3">
        <w:rPr>
          <w:sz w:val="16"/>
        </w:rPr>
        <w:t>s</w:t>
      </w:r>
      <w:r w:rsidRPr="007802D2">
        <w:rPr>
          <w:sz w:val="16"/>
        </w:rPr>
        <w:t xml:space="preserve"> for user (menu STK 100), then check if Item gets included (cost allowed) or omitted (cost not allowed) based on the filter settings.</w:t>
      </w:r>
    </w:p>
    <w:p w:rsidR="00F12FCD" w:rsidRPr="00F12FCD" w:rsidRDefault="007802D2" w:rsidP="00DB54A3">
      <w:pPr>
        <w:pStyle w:val="BodyText"/>
        <w:numPr>
          <w:ilvl w:val="2"/>
          <w:numId w:val="1"/>
        </w:numPr>
        <w:spacing w:before="3"/>
        <w:rPr>
          <w:sz w:val="16"/>
        </w:rPr>
      </w:pPr>
      <w:r w:rsidRPr="007802D2">
        <w:rPr>
          <w:sz w:val="16"/>
        </w:rPr>
        <w:t xml:space="preserve">If user has </w:t>
      </w:r>
      <w:r w:rsidRPr="00DB54A3">
        <w:rPr>
          <w:sz w:val="16"/>
          <w:u w:val="single"/>
        </w:rPr>
        <w:t>no</w:t>
      </w:r>
      <w:r w:rsidRPr="007802D2">
        <w:rPr>
          <w:sz w:val="16"/>
        </w:rPr>
        <w:t xml:space="preserve"> cost override filter then check the Control User "Show Costs on Orders".  If value = 'Y' then cost is allowed, else cost is not allowed.</w:t>
      </w:r>
      <w:bookmarkStart w:id="0" w:name="_GoBack"/>
      <w:bookmarkEnd w:id="0"/>
    </w:p>
    <w:p w:rsidR="003B3E75" w:rsidRDefault="003B3E75" w:rsidP="003B3E75">
      <w:pPr>
        <w:pStyle w:val="BodyText"/>
        <w:spacing w:before="3"/>
        <w:rPr>
          <w:b/>
          <w:sz w:val="16"/>
        </w:rPr>
      </w:pPr>
    </w:p>
    <w:p w:rsidR="003B3E75" w:rsidRDefault="003B3E75" w:rsidP="003B3E75">
      <w:pPr>
        <w:pStyle w:val="Heading1"/>
        <w:spacing w:before="59" w:after="40"/>
      </w:pP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4"/>
        <w:gridCol w:w="567"/>
        <w:gridCol w:w="6803"/>
      </w:tblGrid>
      <w:tr w:rsidR="003B3E75" w:rsidTr="00F12FCD">
        <w:trPr>
          <w:trHeight w:hRule="exact" w:val="459"/>
        </w:trPr>
        <w:tc>
          <w:tcPr>
            <w:tcW w:w="10772" w:type="dxa"/>
            <w:gridSpan w:val="4"/>
            <w:shd w:val="clear" w:color="auto" w:fill="EDEDED"/>
          </w:tcPr>
          <w:p w:rsidR="003B3E75" w:rsidRDefault="003B3E75" w:rsidP="003B3E75">
            <w:pPr>
              <w:pStyle w:val="TableParagraph"/>
              <w:spacing w:before="90"/>
              <w:ind w:right="282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Messages</w:t>
            </w:r>
          </w:p>
        </w:tc>
      </w:tr>
      <w:tr w:rsidR="003B3E75" w:rsidTr="00F12FCD">
        <w:trPr>
          <w:trHeight w:hRule="exact" w:val="459"/>
        </w:trPr>
        <w:tc>
          <w:tcPr>
            <w:tcW w:w="2268" w:type="dxa"/>
            <w:shd w:val="clear" w:color="auto" w:fill="EDEDED"/>
          </w:tcPr>
          <w:p w:rsidR="003B3E75" w:rsidRDefault="003B3E75" w:rsidP="00F12FCD">
            <w:pPr>
              <w:pStyle w:val="TableParagraph"/>
              <w:spacing w:before="90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1134" w:type="dxa"/>
            <w:shd w:val="clear" w:color="auto" w:fill="EDEDED"/>
          </w:tcPr>
          <w:p w:rsidR="003B3E75" w:rsidRDefault="003B3E75" w:rsidP="00F12FCD">
            <w:pPr>
              <w:pStyle w:val="TableParagraph"/>
              <w:spacing w:before="90"/>
              <w:ind w:left="15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567" w:type="dxa"/>
            <w:shd w:val="clear" w:color="auto" w:fill="EDEDED"/>
          </w:tcPr>
          <w:p w:rsidR="003B3E75" w:rsidRDefault="003B3E75" w:rsidP="00F12FCD">
            <w:pPr>
              <w:pStyle w:val="TableParagraph"/>
              <w:spacing w:before="90"/>
              <w:ind w:left="10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Req?</w:t>
            </w:r>
          </w:p>
        </w:tc>
        <w:tc>
          <w:tcPr>
            <w:tcW w:w="6803" w:type="dxa"/>
            <w:shd w:val="clear" w:color="auto" w:fill="EDEDED"/>
          </w:tcPr>
          <w:p w:rsidR="003B3E75" w:rsidRDefault="003B3E75" w:rsidP="00F12FCD">
            <w:pPr>
              <w:pStyle w:val="TableParagraph"/>
              <w:spacing w:before="90"/>
              <w:ind w:left="2828" w:right="28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3B3E75" w:rsidTr="00F12FCD">
        <w:trPr>
          <w:trHeight w:hRule="exact" w:val="510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3B3E75" w:rsidRDefault="003B3E75" w:rsidP="00F12FCD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line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3B3E75" w:rsidRDefault="003B3E75" w:rsidP="00F12FCD">
            <w:pPr>
              <w:pStyle w:val="TableParagraph"/>
              <w:spacing w:before="1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decimal(4,0)</w:t>
            </w:r>
          </w:p>
        </w:tc>
        <w:tc>
          <w:tcPr>
            <w:tcW w:w="567" w:type="dxa"/>
          </w:tcPr>
          <w:p w:rsidR="003B3E75" w:rsidRDefault="003B3E75" w:rsidP="00F12FCD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3B3E75" w:rsidRDefault="003B3E75" w:rsidP="00F12FCD">
            <w:pPr>
              <w:pStyle w:val="TableParagraph"/>
              <w:spacing w:before="1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spacing w:before="0" w:line="149" w:lineRule="exact"/>
              <w:ind w:right="223"/>
              <w:rPr>
                <w:sz w:val="14"/>
              </w:rPr>
            </w:pPr>
            <w:r>
              <w:rPr>
                <w:sz w:val="14"/>
              </w:rPr>
              <w:t>This field will contain the line number for the message. Value must greater than 0 and NOT be divisible</w:t>
            </w:r>
          </w:p>
          <w:p w:rsidR="003B3E75" w:rsidRDefault="003B3E75" w:rsidP="003B3E75">
            <w:pPr>
              <w:pStyle w:val="TableParagraph"/>
              <w:spacing w:before="7" w:line="249" w:lineRule="auto"/>
              <w:ind w:right="223"/>
              <w:rPr>
                <w:sz w:val="14"/>
              </w:rPr>
            </w:pPr>
            <w:r>
              <w:rPr>
                <w:sz w:val="14"/>
              </w:rPr>
              <w:t xml:space="preserve">by 10. (ex. 1, 2, 11, 23) Line# for the message a message line is to be added if a </w:t>
            </w:r>
            <w:proofErr w:type="spellStart"/>
            <w:r>
              <w:rPr>
                <w:sz w:val="14"/>
              </w:rPr>
              <w:t>referenceId</w:t>
            </w:r>
            <w:proofErr w:type="spellEnd"/>
            <w:r>
              <w:rPr>
                <w:sz w:val="14"/>
              </w:rPr>
              <w:t xml:space="preserve"> has been provided. If the message line exists it is to be updated with the new msg value.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msg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string(50)</w:t>
            </w:r>
          </w:p>
        </w:tc>
        <w:tc>
          <w:tcPr>
            <w:tcW w:w="567" w:type="dxa"/>
          </w:tcPr>
          <w:p w:rsidR="003B3E75" w:rsidRDefault="003B3E75" w:rsidP="00F12FCD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Message Text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price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decimal(7,2)</w:t>
            </w:r>
          </w:p>
        </w:tc>
        <w:tc>
          <w:tcPr>
            <w:tcW w:w="567" w:type="dxa"/>
          </w:tcPr>
          <w:p w:rsidR="003B3E75" w:rsidRDefault="003B3E75" w:rsidP="00F12FCD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This field contains the item price passed to the message line.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cost</w:t>
            </w:r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decimal(7,2)</w:t>
            </w:r>
          </w:p>
        </w:tc>
        <w:tc>
          <w:tcPr>
            <w:tcW w:w="567" w:type="dxa"/>
          </w:tcPr>
          <w:p w:rsidR="003B3E75" w:rsidRDefault="003B3E75" w:rsidP="00F12FCD">
            <w:pPr>
              <w:pStyle w:val="TableParagraph"/>
              <w:ind w:left="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This field contains the item cost passed to the message line.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glAcct</w:t>
            </w:r>
            <w:proofErr w:type="spellEnd"/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decimal(5,0)</w:t>
            </w:r>
          </w:p>
        </w:tc>
        <w:tc>
          <w:tcPr>
            <w:tcW w:w="567" w:type="dxa"/>
          </w:tcPr>
          <w:p w:rsidR="003B3E75" w:rsidRDefault="003B3E75" w:rsidP="00F12FCD">
            <w:pPr>
              <w:pStyle w:val="TableParagraph"/>
              <w:ind w:left="10" w:right="10"/>
              <w:jc w:val="center"/>
              <w:rPr>
                <w:sz w:val="14"/>
              </w:rPr>
            </w:pPr>
            <w:r>
              <w:rPr>
                <w:sz w:val="14"/>
              </w:rPr>
              <w:t>Y/N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This field contains the GL Account number passed to the message line. It is required if price/cost is passed.</w:t>
            </w:r>
          </w:p>
        </w:tc>
      </w:tr>
      <w:tr w:rsidR="003B3E75" w:rsidTr="00F12FCD">
        <w:trPr>
          <w:trHeight w:hRule="exact" w:val="289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costCtr</w:t>
            </w:r>
            <w:proofErr w:type="spellEnd"/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string(3)</w:t>
            </w:r>
          </w:p>
        </w:tc>
        <w:tc>
          <w:tcPr>
            <w:tcW w:w="567" w:type="dxa"/>
          </w:tcPr>
          <w:p w:rsidR="003B3E75" w:rsidRDefault="003B3E75" w:rsidP="00F12FCD">
            <w:pPr>
              <w:pStyle w:val="TableParagraph"/>
              <w:ind w:left="10" w:right="10"/>
              <w:jc w:val="center"/>
              <w:rPr>
                <w:sz w:val="14"/>
              </w:rPr>
            </w:pPr>
            <w:r>
              <w:rPr>
                <w:sz w:val="14"/>
              </w:rPr>
              <w:t>Y/N</w:t>
            </w:r>
          </w:p>
        </w:tc>
        <w:tc>
          <w:tcPr>
            <w:tcW w:w="6803" w:type="dxa"/>
          </w:tcPr>
          <w:p w:rsidR="003B3E75" w:rsidRDefault="003B3E75" w:rsidP="00F12FCD">
            <w:pPr>
              <w:pStyle w:val="TableParagraph"/>
              <w:ind w:right="223"/>
              <w:rPr>
                <w:sz w:val="14"/>
              </w:rPr>
            </w:pPr>
            <w:r>
              <w:rPr>
                <w:sz w:val="14"/>
              </w:rPr>
              <w:t>This field contains the Cost Center id passed to the message line. It is required if price/cost is passed.</w:t>
            </w:r>
          </w:p>
        </w:tc>
      </w:tr>
      <w:tr w:rsidR="003B3E75" w:rsidTr="00F12FCD">
        <w:trPr>
          <w:trHeight w:hRule="exact" w:val="342"/>
        </w:trPr>
        <w:tc>
          <w:tcPr>
            <w:tcW w:w="2268" w:type="dxa"/>
          </w:tcPr>
          <w:p w:rsidR="003B3E75" w:rsidRDefault="003B3E75" w:rsidP="00F12FCD">
            <w:pPr>
              <w:pStyle w:val="TableParagraph"/>
              <w:spacing w:before="72"/>
              <w:rPr>
                <w:sz w:val="14"/>
              </w:rPr>
            </w:pPr>
            <w:proofErr w:type="spellStart"/>
            <w:r>
              <w:rPr>
                <w:sz w:val="14"/>
              </w:rPr>
              <w:t>taxInd</w:t>
            </w:r>
            <w:proofErr w:type="spellEnd"/>
          </w:p>
        </w:tc>
        <w:tc>
          <w:tcPr>
            <w:tcW w:w="1134" w:type="dxa"/>
          </w:tcPr>
          <w:p w:rsidR="003B3E75" w:rsidRDefault="003B3E75" w:rsidP="00F12FCD">
            <w:pPr>
              <w:pStyle w:val="TableParagraph"/>
              <w:spacing w:before="72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string(1)</w:t>
            </w:r>
          </w:p>
        </w:tc>
        <w:tc>
          <w:tcPr>
            <w:tcW w:w="567" w:type="dxa"/>
          </w:tcPr>
          <w:p w:rsidR="003B3E75" w:rsidRDefault="003B3E75" w:rsidP="00F12FCD">
            <w:pPr>
              <w:pStyle w:val="TableParagraph"/>
              <w:spacing w:before="72"/>
              <w:ind w:left="10" w:right="10"/>
              <w:jc w:val="center"/>
              <w:rPr>
                <w:sz w:val="14"/>
              </w:rPr>
            </w:pPr>
            <w:r>
              <w:rPr>
                <w:sz w:val="14"/>
              </w:rPr>
              <w:t>Y/N</w:t>
            </w:r>
          </w:p>
        </w:tc>
        <w:tc>
          <w:tcPr>
            <w:tcW w:w="6803" w:type="dxa"/>
          </w:tcPr>
          <w:p w:rsidR="003B3E75" w:rsidRDefault="003B3E75" w:rsidP="003B3E75">
            <w:pPr>
              <w:pStyle w:val="TableParagraph"/>
              <w:spacing w:before="0" w:line="149" w:lineRule="exact"/>
              <w:ind w:right="223"/>
              <w:rPr>
                <w:sz w:val="14"/>
              </w:rPr>
            </w:pPr>
            <w:r>
              <w:rPr>
                <w:sz w:val="14"/>
              </w:rPr>
              <w:t xml:space="preserve">Y/N - If Y is passed, the item will be considered taxable and marked with an = sign in position 50 of the message line. </w:t>
            </w:r>
          </w:p>
        </w:tc>
      </w:tr>
    </w:tbl>
    <w:p w:rsidR="003B3E75" w:rsidRDefault="003B3E75" w:rsidP="003B3E75">
      <w:pPr>
        <w:pStyle w:val="Heading3"/>
        <w:tabs>
          <w:tab w:val="left" w:pos="6015"/>
        </w:tabs>
        <w:ind w:left="346"/>
      </w:pPr>
      <w:r>
        <w:t>Example (XML) :</w:t>
      </w:r>
      <w:r>
        <w:tab/>
        <w:t>Example (JSON)</w:t>
      </w:r>
      <w:r>
        <w:rPr>
          <w:spacing w:val="-1"/>
        </w:rPr>
        <w:t xml:space="preserve"> </w:t>
      </w:r>
      <w:r>
        <w:t>:</w:t>
      </w:r>
    </w:p>
    <w:p w:rsidR="003B3E75" w:rsidRDefault="003B3E75" w:rsidP="003B3E75">
      <w:pPr>
        <w:pStyle w:val="BodyText"/>
        <w:tabs>
          <w:tab w:val="left" w:pos="6299"/>
        </w:tabs>
        <w:ind w:left="630"/>
      </w:pPr>
      <w:r>
        <w:t>&lt;dancik-api-request&gt;</w:t>
      </w:r>
      <w:r>
        <w:tab/>
        <w:t>{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&lt;line&gt;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&lt;/line&gt;</w:t>
      </w:r>
      <w:r>
        <w:tab/>
        <w:t>"line" : " XXX "</w:t>
      </w:r>
      <w:r>
        <w:rPr>
          <w:spacing w:val="-1"/>
        </w:rPr>
        <w:t xml:space="preserve"> </w:t>
      </w:r>
      <w:r>
        <w:t>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&lt;msg&gt; XXX &lt;/msg&gt;</w:t>
      </w:r>
      <w:r>
        <w:tab/>
        <w:t>"msg"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&lt;price&gt; XXX &lt;/price&gt;</w:t>
      </w:r>
      <w:r>
        <w:tab/>
        <w:t>"price"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&lt;cost&gt; XXX &lt;/cost&gt;</w:t>
      </w:r>
      <w:r>
        <w:tab/>
        <w:t>"cost"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glAcct</w:t>
      </w:r>
      <w:proofErr w:type="spellEnd"/>
      <w:r>
        <w:t>&gt; XXX &lt;/</w:t>
      </w:r>
      <w:proofErr w:type="spellStart"/>
      <w:r>
        <w:t>glAcct</w:t>
      </w:r>
      <w:proofErr w:type="spellEnd"/>
      <w:r>
        <w:t>&gt;</w:t>
      </w:r>
      <w:r>
        <w:tab/>
        <w:t>"</w:t>
      </w:r>
      <w:proofErr w:type="spellStart"/>
      <w:r>
        <w:t>glAcct</w:t>
      </w:r>
      <w:proofErr w:type="spellEnd"/>
      <w:r>
        <w:t>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costCtr</w:t>
      </w:r>
      <w:proofErr w:type="spellEnd"/>
      <w:r>
        <w:t>&gt; XXX &lt;/</w:t>
      </w:r>
      <w:proofErr w:type="spellStart"/>
      <w:r>
        <w:t>costCtr</w:t>
      </w:r>
      <w:proofErr w:type="spellEnd"/>
      <w:r>
        <w:t>&gt;</w:t>
      </w:r>
      <w:r>
        <w:tab/>
        <w:t>"</w:t>
      </w:r>
      <w:proofErr w:type="spellStart"/>
      <w:r>
        <w:t>costCtr</w:t>
      </w:r>
      <w:proofErr w:type="spellEnd"/>
      <w:r>
        <w:t>" : " XXX " ,</w:t>
      </w:r>
    </w:p>
    <w:p w:rsidR="003B3E75" w:rsidRDefault="003B3E75" w:rsidP="003B3E75">
      <w:pPr>
        <w:pStyle w:val="BodyText"/>
        <w:tabs>
          <w:tab w:val="left" w:pos="6582"/>
        </w:tabs>
      </w:pPr>
      <w:r>
        <w:t>&lt;</w:t>
      </w:r>
      <w:proofErr w:type="spellStart"/>
      <w:r>
        <w:t>taxInd</w:t>
      </w:r>
      <w:proofErr w:type="spellEnd"/>
      <w:r>
        <w:t>&gt; XXX &lt;/</w:t>
      </w:r>
      <w:proofErr w:type="spellStart"/>
      <w:r>
        <w:t>taxInd</w:t>
      </w:r>
      <w:proofErr w:type="spellEnd"/>
      <w:r>
        <w:t>&gt;</w:t>
      </w:r>
      <w:r>
        <w:tab/>
        <w:t>"</w:t>
      </w:r>
      <w:proofErr w:type="spellStart"/>
      <w:r>
        <w:t>taxInd</w:t>
      </w:r>
      <w:proofErr w:type="spellEnd"/>
      <w:r>
        <w:t>" : " XXX "</w:t>
      </w:r>
    </w:p>
    <w:p w:rsidR="003B3E75" w:rsidRDefault="003B3E75" w:rsidP="003B3E75">
      <w:pPr>
        <w:pStyle w:val="BodyText"/>
        <w:tabs>
          <w:tab w:val="left" w:pos="6299"/>
        </w:tabs>
        <w:ind w:left="630"/>
      </w:pPr>
      <w:r>
        <w:t>&lt;/dancik-api-request&gt;</w:t>
      </w:r>
      <w:r>
        <w:tab/>
        <w:t>}</w:t>
      </w:r>
    </w:p>
    <w:p w:rsidR="003B3E75" w:rsidRDefault="003B3E75" w:rsidP="003B3E75">
      <w:pPr>
        <w:pStyle w:val="BodyText"/>
        <w:spacing w:before="0"/>
      </w:pPr>
    </w:p>
    <w:p w:rsidR="003B3E75" w:rsidRDefault="003B3E75" w:rsidP="003B3E75">
      <w:pPr>
        <w:pStyle w:val="BodyText"/>
        <w:spacing w:before="0"/>
      </w:pPr>
    </w:p>
    <w:p w:rsidR="005165E6" w:rsidRDefault="005165E6">
      <w:pPr>
        <w:pStyle w:val="BodyText"/>
        <w:spacing w:before="0"/>
        <w:ind w:left="0"/>
        <w:rPr>
          <w:sz w:val="20"/>
        </w:rPr>
      </w:pPr>
    </w:p>
    <w:p w:rsidR="005165E6" w:rsidRDefault="00520B57">
      <w:pPr>
        <w:pStyle w:val="Heading1"/>
        <w:spacing w:before="233"/>
      </w:pPr>
      <w:r>
        <w:t>Outputs :</w:t>
      </w:r>
    </w:p>
    <w:p w:rsidR="005165E6" w:rsidRDefault="00520B57">
      <w:pPr>
        <w:pStyle w:val="Heading2"/>
        <w:spacing w:before="22" w:after="29"/>
        <w:ind w:left="290"/>
      </w:pPr>
      <w:r>
        <w:t>Layout name : success</w:t>
      </w: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134"/>
        <w:gridCol w:w="7370"/>
      </w:tblGrid>
      <w:tr w:rsidR="005165E6">
        <w:trPr>
          <w:trHeight w:hRule="exact" w:val="459"/>
        </w:trPr>
        <w:tc>
          <w:tcPr>
            <w:tcW w:w="2268" w:type="dxa"/>
            <w:shd w:val="clear" w:color="auto" w:fill="EDEDED"/>
          </w:tcPr>
          <w:p w:rsidR="005165E6" w:rsidRDefault="00520B57">
            <w:pPr>
              <w:pStyle w:val="TableParagraph"/>
              <w:spacing w:before="104"/>
              <w:ind w:left="760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Variable</w:t>
            </w:r>
          </w:p>
        </w:tc>
        <w:tc>
          <w:tcPr>
            <w:tcW w:w="1134" w:type="dxa"/>
            <w:shd w:val="clear" w:color="auto" w:fill="EDEDED"/>
          </w:tcPr>
          <w:p w:rsidR="005165E6" w:rsidRDefault="00520B57">
            <w:pPr>
              <w:pStyle w:val="TableParagraph"/>
              <w:spacing w:before="104"/>
              <w:ind w:left="158" w:right="1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Type</w:t>
            </w:r>
          </w:p>
        </w:tc>
        <w:tc>
          <w:tcPr>
            <w:tcW w:w="7370" w:type="dxa"/>
            <w:shd w:val="clear" w:color="auto" w:fill="EDEDED"/>
          </w:tcPr>
          <w:p w:rsidR="005165E6" w:rsidRDefault="00520B57">
            <w:pPr>
              <w:pStyle w:val="TableParagraph"/>
              <w:spacing w:before="104"/>
              <w:ind w:left="3167" w:right="3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timestamp</w:t>
            </w:r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timestamp</w:t>
            </w:r>
          </w:p>
        </w:tc>
        <w:tc>
          <w:tcPr>
            <w:tcW w:w="7370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Time stamp of the successful request.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referenceid</w:t>
            </w:r>
            <w:proofErr w:type="spellEnd"/>
          </w:p>
        </w:tc>
        <w:tc>
          <w:tcPr>
            <w:tcW w:w="1134" w:type="dxa"/>
          </w:tcPr>
          <w:p w:rsidR="005165E6" w:rsidRDefault="00520B57">
            <w:pPr>
              <w:pStyle w:val="TableParagraph"/>
              <w:ind w:left="158" w:right="158"/>
              <w:jc w:val="center"/>
              <w:rPr>
                <w:sz w:val="14"/>
              </w:rPr>
            </w:pPr>
            <w:r>
              <w:rPr>
                <w:sz w:val="14"/>
              </w:rPr>
              <w:t>decimal(7,0)</w:t>
            </w:r>
          </w:p>
        </w:tc>
        <w:tc>
          <w:tcPr>
            <w:tcW w:w="7370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Reference# for the newly created order.</w:t>
            </w:r>
          </w:p>
        </w:tc>
      </w:tr>
    </w:tbl>
    <w:p w:rsidR="005165E6" w:rsidRDefault="005165E6">
      <w:pPr>
        <w:pStyle w:val="BodyText"/>
        <w:spacing w:before="3"/>
        <w:ind w:left="0"/>
        <w:rPr>
          <w:b/>
          <w:sz w:val="16"/>
        </w:rPr>
      </w:pPr>
    </w:p>
    <w:p w:rsidR="005165E6" w:rsidRDefault="00520B57">
      <w:pPr>
        <w:pStyle w:val="Heading3"/>
        <w:tabs>
          <w:tab w:val="left" w:pos="5669"/>
        </w:tabs>
        <w:ind w:right="3460"/>
        <w:jc w:val="center"/>
      </w:pPr>
      <w:r>
        <w:t>Example (XML) :</w:t>
      </w:r>
      <w:r>
        <w:tab/>
        <w:t>Example (JSON)</w:t>
      </w:r>
      <w:r>
        <w:rPr>
          <w:spacing w:val="-1"/>
        </w:rPr>
        <w:t xml:space="preserve"> </w:t>
      </w:r>
      <w:r>
        <w:t>:</w:t>
      </w:r>
    </w:p>
    <w:p w:rsidR="005165E6" w:rsidRDefault="00520B57">
      <w:pPr>
        <w:pStyle w:val="BodyText"/>
        <w:tabs>
          <w:tab w:val="left" w:pos="6299"/>
        </w:tabs>
        <w:ind w:left="630"/>
      </w:pPr>
      <w:r>
        <w:t>&lt;dancik-api-response&gt;</w:t>
      </w:r>
      <w:r>
        <w:tab/>
        <w:t>{</w:t>
      </w:r>
    </w:p>
    <w:p w:rsidR="005165E6" w:rsidRDefault="00520B57">
      <w:pPr>
        <w:pStyle w:val="BodyText"/>
        <w:tabs>
          <w:tab w:val="left" w:pos="6582"/>
        </w:tabs>
      </w:pPr>
      <w:r>
        <w:t>&lt;success&gt;</w:t>
      </w:r>
      <w:r>
        <w:tab/>
        <w:t>"success" : {</w:t>
      </w:r>
    </w:p>
    <w:p w:rsidR="005165E6" w:rsidRDefault="00520B57">
      <w:pPr>
        <w:pStyle w:val="BodyText"/>
        <w:tabs>
          <w:tab w:val="left" w:pos="6866"/>
        </w:tabs>
        <w:ind w:left="1197"/>
      </w:pPr>
      <w:r>
        <w:t>&lt;timestamp&gt;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&lt;/timestamp&gt;</w:t>
      </w:r>
      <w:r>
        <w:tab/>
        <w:t>"timestamp" : " XXX " ,</w:t>
      </w:r>
    </w:p>
    <w:p w:rsidR="005165E6" w:rsidRDefault="00520B57">
      <w:pPr>
        <w:pStyle w:val="BodyText"/>
        <w:tabs>
          <w:tab w:val="left" w:pos="6866"/>
        </w:tabs>
        <w:ind w:left="1197"/>
      </w:pPr>
      <w:r>
        <w:t>&lt;</w:t>
      </w:r>
      <w:proofErr w:type="spellStart"/>
      <w:r>
        <w:t>referenceid</w:t>
      </w:r>
      <w:proofErr w:type="spellEnd"/>
      <w:r>
        <w:t>&gt;</w:t>
      </w:r>
      <w:r>
        <w:rPr>
          <w:spacing w:val="-1"/>
        </w:rPr>
        <w:t xml:space="preserve"> </w:t>
      </w:r>
      <w:r>
        <w:t>XXX</w:t>
      </w:r>
      <w:r>
        <w:rPr>
          <w:spacing w:val="-1"/>
        </w:rPr>
        <w:t xml:space="preserve"> </w:t>
      </w:r>
      <w:r>
        <w:t>&lt;/</w:t>
      </w:r>
      <w:proofErr w:type="spellStart"/>
      <w:r>
        <w:t>referenceid</w:t>
      </w:r>
      <w:proofErr w:type="spellEnd"/>
      <w:r>
        <w:t>&gt;</w:t>
      </w:r>
      <w:r>
        <w:tab/>
        <w:t>"</w:t>
      </w:r>
      <w:proofErr w:type="spellStart"/>
      <w:r>
        <w:t>referenceid</w:t>
      </w:r>
      <w:proofErr w:type="spellEnd"/>
      <w:r>
        <w:t>" : " XXX</w:t>
      </w:r>
      <w:r>
        <w:rPr>
          <w:spacing w:val="-1"/>
        </w:rPr>
        <w:t xml:space="preserve"> </w:t>
      </w:r>
      <w:r>
        <w:t>"</w:t>
      </w:r>
    </w:p>
    <w:p w:rsidR="005165E6" w:rsidRDefault="00520B57">
      <w:pPr>
        <w:pStyle w:val="BodyText"/>
        <w:tabs>
          <w:tab w:val="left" w:pos="6582"/>
        </w:tabs>
      </w:pPr>
      <w:r>
        <w:t>&lt;/success&gt;</w:t>
      </w:r>
      <w:r>
        <w:tab/>
        <w:t>}</w:t>
      </w:r>
    </w:p>
    <w:p w:rsidR="005165E6" w:rsidRDefault="00520B57">
      <w:pPr>
        <w:pStyle w:val="BodyText"/>
        <w:tabs>
          <w:tab w:val="left" w:pos="6299"/>
        </w:tabs>
        <w:ind w:left="630"/>
      </w:pPr>
      <w:r>
        <w:t>&lt;/dancik-api-response&gt;</w:t>
      </w:r>
      <w:r>
        <w:tab/>
        <w:t>}</w:t>
      </w:r>
    </w:p>
    <w:p w:rsidR="005165E6" w:rsidRDefault="005165E6">
      <w:pPr>
        <w:pStyle w:val="BodyText"/>
        <w:spacing w:before="0"/>
        <w:ind w:left="0"/>
      </w:pPr>
    </w:p>
    <w:p w:rsidR="005165E6" w:rsidRDefault="005165E6">
      <w:pPr>
        <w:pStyle w:val="BodyText"/>
        <w:spacing w:before="0"/>
        <w:ind w:left="0"/>
      </w:pPr>
    </w:p>
    <w:p w:rsidR="005165E6" w:rsidRDefault="005165E6">
      <w:pPr>
        <w:pStyle w:val="BodyText"/>
        <w:spacing w:before="0"/>
        <w:ind w:left="0"/>
      </w:pPr>
    </w:p>
    <w:p w:rsidR="005165E6" w:rsidRDefault="005165E6">
      <w:pPr>
        <w:pStyle w:val="BodyText"/>
        <w:spacing w:before="0"/>
        <w:ind w:left="0"/>
      </w:pPr>
    </w:p>
    <w:p w:rsidR="005165E6" w:rsidRDefault="005165E6">
      <w:pPr>
        <w:pStyle w:val="BodyText"/>
        <w:spacing w:before="0"/>
        <w:ind w:left="0"/>
      </w:pPr>
    </w:p>
    <w:p w:rsidR="005165E6" w:rsidRDefault="005165E6">
      <w:pPr>
        <w:pStyle w:val="BodyText"/>
        <w:spacing w:before="0"/>
        <w:ind w:left="0"/>
      </w:pPr>
    </w:p>
    <w:p w:rsidR="005165E6" w:rsidRDefault="005165E6">
      <w:pPr>
        <w:pStyle w:val="BodyText"/>
        <w:spacing w:before="6"/>
        <w:ind w:left="0"/>
      </w:pPr>
    </w:p>
    <w:p w:rsidR="005165E6" w:rsidRDefault="00520B57">
      <w:pPr>
        <w:pStyle w:val="Heading2"/>
        <w:spacing w:after="29"/>
        <w:ind w:left="120"/>
      </w:pPr>
      <w:r>
        <w:t>History :</w:t>
      </w: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504"/>
      </w:tblGrid>
      <w:tr w:rsidR="005165E6">
        <w:trPr>
          <w:trHeight w:hRule="exact" w:val="459"/>
        </w:trPr>
        <w:tc>
          <w:tcPr>
            <w:tcW w:w="2268" w:type="dxa"/>
            <w:shd w:val="clear" w:color="auto" w:fill="EDEDED"/>
          </w:tcPr>
          <w:p w:rsidR="005165E6" w:rsidRDefault="00520B57">
            <w:pPr>
              <w:pStyle w:val="TableParagraph"/>
              <w:spacing w:before="90"/>
              <w:ind w:left="760" w:right="7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8504" w:type="dxa"/>
            <w:shd w:val="clear" w:color="auto" w:fill="EDEDED"/>
          </w:tcPr>
          <w:p w:rsidR="005165E6" w:rsidRDefault="00520B57">
            <w:pPr>
              <w:pStyle w:val="TableParagraph"/>
              <w:spacing w:before="90"/>
              <w:ind w:left="3679" w:right="36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ind w:left="760" w:right="760"/>
              <w:jc w:val="center"/>
              <w:rPr>
                <w:sz w:val="14"/>
              </w:rPr>
            </w:pPr>
            <w:r>
              <w:rPr>
                <w:sz w:val="14"/>
              </w:rPr>
              <w:t>07/05/2011</w:t>
            </w:r>
          </w:p>
        </w:tc>
        <w:tc>
          <w:tcPr>
            <w:tcW w:w="8504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New Call</w:t>
            </w:r>
          </w:p>
        </w:tc>
      </w:tr>
      <w:tr w:rsidR="005165E6">
        <w:trPr>
          <w:trHeight w:hRule="exact" w:val="289"/>
        </w:trPr>
        <w:tc>
          <w:tcPr>
            <w:tcW w:w="2268" w:type="dxa"/>
          </w:tcPr>
          <w:p w:rsidR="005165E6" w:rsidRDefault="00520B57">
            <w:pPr>
              <w:pStyle w:val="TableParagraph"/>
              <w:ind w:left="760" w:right="760"/>
              <w:jc w:val="center"/>
              <w:rPr>
                <w:sz w:val="14"/>
              </w:rPr>
            </w:pPr>
            <w:r>
              <w:rPr>
                <w:sz w:val="14"/>
              </w:rPr>
              <w:t>01/19/2017</w:t>
            </w:r>
          </w:p>
        </w:tc>
        <w:tc>
          <w:tcPr>
            <w:tcW w:w="8504" w:type="dxa"/>
          </w:tcPr>
          <w:p w:rsidR="005165E6" w:rsidRDefault="00520B5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Add Reference ID and Cancel functionality</w:t>
            </w:r>
          </w:p>
          <w:p w:rsidR="0009124A" w:rsidRDefault="0009124A">
            <w:pPr>
              <w:pStyle w:val="TableParagraph"/>
              <w:rPr>
                <w:sz w:val="14"/>
              </w:rPr>
            </w:pPr>
          </w:p>
        </w:tc>
      </w:tr>
      <w:tr w:rsidR="0009124A">
        <w:trPr>
          <w:trHeight w:hRule="exact" w:val="289"/>
        </w:trPr>
        <w:tc>
          <w:tcPr>
            <w:tcW w:w="2268" w:type="dxa"/>
          </w:tcPr>
          <w:p w:rsidR="0009124A" w:rsidRDefault="0009124A">
            <w:pPr>
              <w:pStyle w:val="TableParagraph"/>
              <w:ind w:left="760" w:right="760"/>
              <w:jc w:val="center"/>
              <w:rPr>
                <w:sz w:val="14"/>
              </w:rPr>
            </w:pPr>
            <w:r>
              <w:rPr>
                <w:sz w:val="14"/>
              </w:rPr>
              <w:t>03/01/2017</w:t>
            </w:r>
          </w:p>
        </w:tc>
        <w:tc>
          <w:tcPr>
            <w:tcW w:w="8504" w:type="dxa"/>
          </w:tcPr>
          <w:p w:rsidR="0009124A" w:rsidRDefault="0009124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SPEC 5223</w:t>
            </w:r>
          </w:p>
        </w:tc>
      </w:tr>
      <w:tr w:rsidR="0035738D" w:rsidTr="00F12FCD">
        <w:trPr>
          <w:trHeight w:hRule="exact" w:val="646"/>
        </w:trPr>
        <w:tc>
          <w:tcPr>
            <w:tcW w:w="2268" w:type="dxa"/>
          </w:tcPr>
          <w:p w:rsidR="0035738D" w:rsidRDefault="0035738D" w:rsidP="00F12FCD">
            <w:pPr>
              <w:pStyle w:val="TableParagraph"/>
              <w:ind w:left="760" w:right="760"/>
              <w:jc w:val="center"/>
              <w:rPr>
                <w:sz w:val="14"/>
              </w:rPr>
            </w:pPr>
            <w:r>
              <w:rPr>
                <w:sz w:val="14"/>
              </w:rPr>
              <w:t>11/01/2017</w:t>
            </w:r>
          </w:p>
        </w:tc>
        <w:tc>
          <w:tcPr>
            <w:tcW w:w="8504" w:type="dxa"/>
          </w:tcPr>
          <w:p w:rsidR="0035738D" w:rsidRDefault="0035738D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Added for SPEC 5855 - Header: Secondary Salesman, ETA Date, </w:t>
            </w:r>
            <w:proofErr w:type="spellStart"/>
            <w:r>
              <w:rPr>
                <w:sz w:val="14"/>
              </w:rPr>
              <w:t>Shipto</w:t>
            </w:r>
            <w:proofErr w:type="spellEnd"/>
            <w:r>
              <w:rPr>
                <w:sz w:val="14"/>
              </w:rPr>
              <w:t xml:space="preserve"> Number, Discount/Charge,  </w:t>
            </w:r>
          </w:p>
          <w:p w:rsidR="0035738D" w:rsidRDefault="0035738D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Where Charge Shows, </w:t>
            </w:r>
          </w:p>
          <w:p w:rsidR="0035738D" w:rsidRDefault="0035738D" w:rsidP="00F12FC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Detail: Lot, Cost  </w:t>
            </w:r>
          </w:p>
          <w:p w:rsidR="0035738D" w:rsidRDefault="0035738D" w:rsidP="00F12FCD">
            <w:pPr>
              <w:pStyle w:val="TableParagraph"/>
              <w:rPr>
                <w:sz w:val="14"/>
              </w:rPr>
            </w:pPr>
          </w:p>
        </w:tc>
      </w:tr>
      <w:tr w:rsidR="0009124A" w:rsidTr="00FC35C4">
        <w:trPr>
          <w:trHeight w:hRule="exact" w:val="646"/>
        </w:trPr>
        <w:tc>
          <w:tcPr>
            <w:tcW w:w="2268" w:type="dxa"/>
          </w:tcPr>
          <w:p w:rsidR="0009124A" w:rsidRDefault="0035738D">
            <w:pPr>
              <w:pStyle w:val="TableParagraph"/>
              <w:ind w:left="760" w:right="76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12/18/2018</w:t>
            </w:r>
          </w:p>
        </w:tc>
        <w:tc>
          <w:tcPr>
            <w:tcW w:w="8504" w:type="dxa"/>
          </w:tcPr>
          <w:p w:rsidR="00FC35C4" w:rsidRDefault="0035738D" w:rsidP="00C076F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See existing “details” parameter “cost”.  </w:t>
            </w:r>
            <w:r w:rsidR="00C076F1">
              <w:rPr>
                <w:sz w:val="14"/>
              </w:rPr>
              <w:t xml:space="preserve">Added “cost notes” for “details” parameter “cost” </w:t>
            </w:r>
            <w:r>
              <w:rPr>
                <w:sz w:val="14"/>
              </w:rPr>
              <w:t>per Spec 6076.</w:t>
            </w:r>
          </w:p>
        </w:tc>
      </w:tr>
    </w:tbl>
    <w:p w:rsidR="00520B57" w:rsidRDefault="00520B57"/>
    <w:sectPr w:rsidR="00520B57" w:rsidSect="003B3E75">
      <w:headerReference w:type="default" r:id="rId9"/>
      <w:footerReference w:type="default" r:id="rId10"/>
      <w:type w:val="continuous"/>
      <w:pgSz w:w="12240" w:h="15840"/>
      <w:pgMar w:top="2500" w:right="640" w:bottom="700" w:left="600" w:header="742" w:footer="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C3" w:rsidRDefault="00E724C3">
      <w:r>
        <w:separator/>
      </w:r>
    </w:p>
  </w:endnote>
  <w:endnote w:type="continuationSeparator" w:id="0">
    <w:p w:rsidR="00E724C3" w:rsidRDefault="00E7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CD" w:rsidRDefault="00F12FCD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120" behindDoc="1" locked="0" layoutInCell="1" allowOverlap="1">
              <wp:simplePos x="0" y="0"/>
              <wp:positionH relativeFrom="page">
                <wp:posOffset>3627755</wp:posOffset>
              </wp:positionH>
              <wp:positionV relativeFrom="page">
                <wp:posOffset>9595485</wp:posOffset>
              </wp:positionV>
              <wp:extent cx="529590" cy="177800"/>
              <wp:effectExtent l="0" t="381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FCD" w:rsidRDefault="00F12FCD">
                          <w:pPr>
                            <w:spacing w:line="265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4A3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85.65pt;margin-top:755.55pt;width:41.7pt;height:14pt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qwsg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" filled="f" stroked="f">
              <v:textbox inset="0,0,0,0">
                <w:txbxContent>
                  <w:p w:rsidR="00F12FCD" w:rsidRDefault="00F12FCD">
                    <w:pPr>
                      <w:spacing w:line="265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4A3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CD" w:rsidRDefault="00F12FCD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48" behindDoc="1" locked="0" layoutInCell="1" allowOverlap="1">
              <wp:simplePos x="0" y="0"/>
              <wp:positionH relativeFrom="page">
                <wp:posOffset>3627755</wp:posOffset>
              </wp:positionH>
              <wp:positionV relativeFrom="page">
                <wp:posOffset>9595485</wp:posOffset>
              </wp:positionV>
              <wp:extent cx="529590" cy="1778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FCD" w:rsidRDefault="00F12FCD">
                          <w:pPr>
                            <w:spacing w:line="265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4A3">
                            <w:rPr>
                              <w:b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5.65pt;margin-top:755.55pt;width:41.7pt;height:14pt;z-index:-13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Br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" filled="f" stroked="f">
              <v:textbox inset="0,0,0,0">
                <w:txbxContent>
                  <w:p w:rsidR="00F12FCD" w:rsidRDefault="00F12FCD">
                    <w:pPr>
                      <w:spacing w:line="265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4A3">
                      <w:rPr>
                        <w:b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C3" w:rsidRDefault="00E724C3">
      <w:r>
        <w:separator/>
      </w:r>
    </w:p>
  </w:footnote>
  <w:footnote w:type="continuationSeparator" w:id="0">
    <w:p w:rsidR="00E724C3" w:rsidRDefault="00E7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CD" w:rsidRDefault="00F12FCD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9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458470</wp:posOffset>
              </wp:positionV>
              <wp:extent cx="6577330" cy="1143635"/>
              <wp:effectExtent l="0" t="127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1143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FCD" w:rsidRDefault="00F12FCD">
                          <w:pPr>
                            <w:spacing w:line="511" w:lineRule="exact"/>
                            <w:ind w:left="1285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Dancik Open-</w:t>
                          </w:r>
                          <w:proofErr w:type="spellStart"/>
                          <w:r>
                            <w:rPr>
                              <w:b/>
                              <w:sz w:val="48"/>
                            </w:rPr>
                            <w:t>WebService</w:t>
                          </w:r>
                          <w:proofErr w:type="spellEnd"/>
                          <w:r>
                            <w:rPr>
                              <w:b/>
                              <w:sz w:val="48"/>
                            </w:rPr>
                            <w:t xml:space="preserve"> Reference</w:t>
                          </w:r>
                        </w:p>
                        <w:p w:rsidR="00F12FCD" w:rsidRDefault="00F12FCD">
                          <w:pPr>
                            <w:spacing w:before="320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Function ID/Path : /stark/createPendingOrd</w:t>
                          </w:r>
                        </w:p>
                        <w:p w:rsidR="00F12FCD" w:rsidRDefault="00F12FCD">
                          <w:pPr>
                            <w:spacing w:before="22" w:line="249" w:lineRule="auto"/>
                            <w:ind w:left="58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This Stark-specific function takes passed parameters and creates a PENDING order header record and related detail records. With the purpose of reserving inventory.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pt;margin-top:36.1pt;width:517.9pt;height:90.05pt;z-index:-1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" filled="f" stroked="f">
              <v:textbox inset="0,0,0,0">
                <w:txbxContent>
                  <w:p w:rsidR="00F12FCD" w:rsidRDefault="00F12FCD">
                    <w:pPr>
                      <w:spacing w:line="511" w:lineRule="exact"/>
                      <w:ind w:left="1285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Dancik Open-</w:t>
                    </w:r>
                    <w:proofErr w:type="spellStart"/>
                    <w:r>
                      <w:rPr>
                        <w:b/>
                        <w:sz w:val="48"/>
                      </w:rPr>
                      <w:t>WebService</w:t>
                    </w:r>
                    <w:proofErr w:type="spellEnd"/>
                    <w:r>
                      <w:rPr>
                        <w:b/>
                        <w:sz w:val="48"/>
                      </w:rPr>
                      <w:t xml:space="preserve"> Reference</w:t>
                    </w:r>
                  </w:p>
                  <w:p w:rsidR="00F12FCD" w:rsidRDefault="00F12FCD">
                    <w:pPr>
                      <w:spacing w:before="320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Function ID/Path : /stark/createPendingOrd</w:t>
                    </w:r>
                  </w:p>
                  <w:p w:rsidR="00F12FCD" w:rsidRDefault="00F12FCD">
                    <w:pPr>
                      <w:spacing w:before="22" w:line="249" w:lineRule="auto"/>
                      <w:ind w:left="5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This Stark-specific function takes passed parameters and creates a PENDING order header record and related detail records. With the purpose of reserving inventory.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CD" w:rsidRDefault="00F12FCD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302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458470</wp:posOffset>
              </wp:positionV>
              <wp:extent cx="6577330" cy="1143635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7330" cy="1143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FCD" w:rsidRDefault="00F12FCD">
                          <w:pPr>
                            <w:spacing w:line="511" w:lineRule="exact"/>
                            <w:ind w:left="1285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Dancik Open-</w:t>
                          </w:r>
                          <w:proofErr w:type="spellStart"/>
                          <w:r>
                            <w:rPr>
                              <w:b/>
                              <w:sz w:val="48"/>
                            </w:rPr>
                            <w:t>WebService</w:t>
                          </w:r>
                          <w:proofErr w:type="spellEnd"/>
                          <w:r>
                            <w:rPr>
                              <w:b/>
                              <w:sz w:val="48"/>
                            </w:rPr>
                            <w:t xml:space="preserve"> Reference</w:t>
                          </w:r>
                        </w:p>
                        <w:p w:rsidR="00F12FCD" w:rsidRDefault="00F12FCD">
                          <w:pPr>
                            <w:spacing w:before="320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Function ID/Path : /stark/createPendingOrd</w:t>
                          </w:r>
                        </w:p>
                        <w:p w:rsidR="00F12FCD" w:rsidRDefault="00F12FCD">
                          <w:pPr>
                            <w:spacing w:before="22" w:line="249" w:lineRule="auto"/>
                            <w:ind w:left="58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This Stark-specific function takes passed parameters and creates a PENDING order header record and related detail records. With the purpose of reserving inventory.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36.1pt;width:517.9pt;height:90.0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5E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" filled="f" stroked="f">
              <v:textbox inset="0,0,0,0">
                <w:txbxContent>
                  <w:p w:rsidR="00F12FCD" w:rsidRDefault="00F12FCD">
                    <w:pPr>
                      <w:spacing w:line="511" w:lineRule="exact"/>
                      <w:ind w:left="1285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Dancik Open-</w:t>
                    </w:r>
                    <w:proofErr w:type="spellStart"/>
                    <w:r>
                      <w:rPr>
                        <w:b/>
                        <w:sz w:val="48"/>
                      </w:rPr>
                      <w:t>WebService</w:t>
                    </w:r>
                    <w:proofErr w:type="spellEnd"/>
                    <w:r>
                      <w:rPr>
                        <w:b/>
                        <w:sz w:val="48"/>
                      </w:rPr>
                      <w:t xml:space="preserve"> Reference</w:t>
                    </w:r>
                  </w:p>
                  <w:p w:rsidR="00F12FCD" w:rsidRDefault="00F12FCD">
                    <w:pPr>
                      <w:spacing w:before="320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Function ID/Path : /stark/createPendingOrd</w:t>
                    </w:r>
                  </w:p>
                  <w:p w:rsidR="00F12FCD" w:rsidRDefault="00F12FCD">
                    <w:pPr>
                      <w:spacing w:before="22" w:line="249" w:lineRule="auto"/>
                      <w:ind w:left="5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This Stark-specific function takes passed parameters and creates a PENDING order header record and related detail records. With the purpose of reserving inventory.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B33"/>
    <w:multiLevelType w:val="hybridMultilevel"/>
    <w:tmpl w:val="F620C7F2"/>
    <w:lvl w:ilvl="0" w:tplc="A2DE9B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tDQzNTA1NDAysTRS0lEKTi0uzszPAykwrgUAAJJmEywAAAA="/>
  </w:docVars>
  <w:rsids>
    <w:rsidRoot w:val="005165E6"/>
    <w:rsid w:val="00056914"/>
    <w:rsid w:val="0009124A"/>
    <w:rsid w:val="0009538A"/>
    <w:rsid w:val="000E614F"/>
    <w:rsid w:val="00172BC8"/>
    <w:rsid w:val="0035738D"/>
    <w:rsid w:val="003B3E75"/>
    <w:rsid w:val="004A5BEF"/>
    <w:rsid w:val="00514BC0"/>
    <w:rsid w:val="005165E6"/>
    <w:rsid w:val="00520B57"/>
    <w:rsid w:val="00736A4C"/>
    <w:rsid w:val="007420AA"/>
    <w:rsid w:val="00756266"/>
    <w:rsid w:val="007802D2"/>
    <w:rsid w:val="007C5BE1"/>
    <w:rsid w:val="008D0FB1"/>
    <w:rsid w:val="009D3376"/>
    <w:rsid w:val="009F6C4F"/>
    <w:rsid w:val="00A56F9B"/>
    <w:rsid w:val="00AC5F27"/>
    <w:rsid w:val="00C076F1"/>
    <w:rsid w:val="00CF0BB2"/>
    <w:rsid w:val="00DB54A3"/>
    <w:rsid w:val="00E04EE7"/>
    <w:rsid w:val="00E724C3"/>
    <w:rsid w:val="00EA71D7"/>
    <w:rsid w:val="00F12FCD"/>
    <w:rsid w:val="00FC1EEF"/>
    <w:rsid w:val="00FC35C4"/>
    <w:rsid w:val="00FD1268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4CFB1"/>
  <w15:docId w15:val="{C23F21D2-0E52-49EE-91FE-D320E121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29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83"/>
      <w:outlineLvl w:val="2"/>
    </w:pPr>
    <w:rPr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"/>
      <w:ind w:left="913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  <w:ind w:left="56"/>
    </w:pPr>
  </w:style>
  <w:style w:type="paragraph" w:styleId="Header">
    <w:name w:val="header"/>
    <w:basedOn w:val="Normal"/>
    <w:link w:val="HeaderChar"/>
    <w:uiPriority w:val="99"/>
    <w:unhideWhenUsed/>
    <w:rsid w:val="003B3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E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B3E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E75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1"/>
    <w:rsid w:val="003B3E75"/>
    <w:rPr>
      <w:rFonts w:ascii="Arial" w:eastAsia="Arial" w:hAnsi="Arial" w:cs="Arial"/>
      <w:b/>
      <w:bCs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3B3E75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jgulas</dc:creator>
  <cp:lastModifiedBy>Ted Hart</cp:lastModifiedBy>
  <cp:revision>20</cp:revision>
  <cp:lastPrinted>2018-11-30T22:07:00Z</cp:lastPrinted>
  <dcterms:created xsi:type="dcterms:W3CDTF">2017-03-17T16:03:00Z</dcterms:created>
  <dcterms:modified xsi:type="dcterms:W3CDTF">2020-01-06T19:13:00Z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Apache FOP Version 1.0</vt:lpwstr>
  </property>
  <property fmtid="{D5CDD505-2E9C-101B-9397-08002B2CF9AE}" pid="4" name="LastSaved">
    <vt:filetime>2017-03-17T00:00:00Z</vt:filetime>
  </property>
</Properties>
</file>